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6202" w14:textId="17E3C1C2" w:rsidR="006A7E02" w:rsidRPr="00727A4A" w:rsidRDefault="00727A4A" w:rsidP="00BA53F5">
      <w:pPr>
        <w:spacing w:after="0"/>
        <w:rPr>
          <w:b/>
          <w:bCs/>
          <w:u w:val="single"/>
        </w:rPr>
      </w:pPr>
      <w:bookmarkStart w:id="0" w:name="_Hlk176356179"/>
      <w:r w:rsidRPr="00727A4A">
        <w:rPr>
          <w:b/>
          <w:bCs/>
          <w:u w:val="single"/>
        </w:rPr>
        <w:t xml:space="preserve">EMS Agency </w:t>
      </w:r>
      <w:r w:rsidR="00F77D4F">
        <w:rPr>
          <w:b/>
          <w:bCs/>
          <w:u w:val="single"/>
        </w:rPr>
        <w:t xml:space="preserve">/ FRO </w:t>
      </w:r>
      <w:r w:rsidR="00ED2E2F" w:rsidRPr="00727A4A">
        <w:rPr>
          <w:b/>
          <w:bCs/>
          <w:u w:val="single"/>
        </w:rPr>
        <w:t>Attendees</w:t>
      </w:r>
    </w:p>
    <w:p w14:paraId="324763E6" w14:textId="77777777" w:rsidR="00ED2E2F" w:rsidRDefault="00ED2E2F" w:rsidP="00727A4A">
      <w:pPr>
        <w:spacing w:after="0" w:line="240" w:lineRule="auto"/>
        <w:sectPr w:rsidR="00ED2E2F" w:rsidSect="006F36A9">
          <w:headerReference w:type="even" r:id="rId7"/>
          <w:headerReference w:type="default" r:id="rId8"/>
          <w:footerReference w:type="even" r:id="rId9"/>
          <w:footerReference w:type="default" r:id="rId10"/>
          <w:headerReference w:type="first" r:id="rId11"/>
          <w:footerReference w:type="first" r:id="rId12"/>
          <w:type w:val="continuous"/>
          <w:pgSz w:w="12240" w:h="15840"/>
          <w:pgMar w:top="1008" w:right="1152" w:bottom="1008" w:left="1152" w:header="432" w:footer="720" w:gutter="0"/>
          <w:cols w:space="720"/>
          <w:docGrid w:linePitch="360"/>
        </w:sectPr>
      </w:pPr>
    </w:p>
    <w:p w14:paraId="3A91FC97" w14:textId="1AF5E972" w:rsidR="00CF2B3A" w:rsidRPr="00100872" w:rsidRDefault="00CF2B3A" w:rsidP="00BA53F5">
      <w:pPr>
        <w:spacing w:after="0" w:line="240" w:lineRule="auto"/>
        <w:ind w:left="-270" w:firstLine="270"/>
      </w:pPr>
      <w:r w:rsidRPr="00100872">
        <w:t>Kevin Deramus, Washington County EMS</w:t>
      </w:r>
    </w:p>
    <w:p w14:paraId="0F8E6EC3" w14:textId="34123BEF" w:rsidR="00ED2E2F" w:rsidRPr="00100872" w:rsidRDefault="00ED2E2F" w:rsidP="00BA53F5">
      <w:pPr>
        <w:spacing w:after="0" w:line="240" w:lineRule="auto"/>
        <w:ind w:left="-270" w:firstLine="270"/>
      </w:pPr>
      <w:r w:rsidRPr="00100872">
        <w:t>Adam Gallagher</w:t>
      </w:r>
      <w:r w:rsidR="00FD577A" w:rsidRPr="00100872">
        <w:t>, Robertson County EMS</w:t>
      </w:r>
    </w:p>
    <w:p w14:paraId="6D2E6884" w14:textId="37CB84D8" w:rsidR="00BA53F5" w:rsidRPr="00100872" w:rsidRDefault="00BA53F5" w:rsidP="00BA53F5">
      <w:pPr>
        <w:spacing w:after="0" w:line="240" w:lineRule="auto"/>
      </w:pPr>
      <w:r w:rsidRPr="00100872">
        <w:t>Sheri Guerra, Hilltop Lakes VFD</w:t>
      </w:r>
    </w:p>
    <w:p w14:paraId="436E23EB" w14:textId="133DF229" w:rsidR="00530911" w:rsidRPr="00100872" w:rsidRDefault="00530911" w:rsidP="00BA53F5">
      <w:pPr>
        <w:spacing w:after="0" w:line="240" w:lineRule="auto"/>
      </w:pPr>
      <w:r w:rsidRPr="00100872">
        <w:t>Melissa Kendrick, AirMed 12</w:t>
      </w:r>
    </w:p>
    <w:p w14:paraId="2D9E99AF" w14:textId="420F3C0F" w:rsidR="00BA53F5" w:rsidRPr="00100872" w:rsidRDefault="00100872" w:rsidP="00727A4A">
      <w:pPr>
        <w:spacing w:after="0" w:line="240" w:lineRule="auto"/>
      </w:pPr>
      <w:r w:rsidRPr="00100872">
        <w:t>Chris Lamb, Bryan FD</w:t>
      </w:r>
    </w:p>
    <w:p w14:paraId="4CF822C8" w14:textId="77777777" w:rsidR="00100872" w:rsidRPr="00100872" w:rsidRDefault="005922A4" w:rsidP="00727A4A">
      <w:pPr>
        <w:spacing w:after="0" w:line="240" w:lineRule="auto"/>
      </w:pPr>
      <w:r w:rsidRPr="00100872">
        <w:t>Billy Rice, St. Joseph EMS</w:t>
      </w:r>
      <w:bookmarkEnd w:id="0"/>
    </w:p>
    <w:p w14:paraId="4BC7D3B4" w14:textId="22251802" w:rsidR="00100872" w:rsidRPr="00100872" w:rsidRDefault="00100872" w:rsidP="00727A4A">
      <w:pPr>
        <w:spacing w:after="0" w:line="240" w:lineRule="auto"/>
      </w:pPr>
      <w:r w:rsidRPr="00100872">
        <w:t>Josh Varner, College Station FD</w:t>
      </w:r>
    </w:p>
    <w:p w14:paraId="3B29FDA8" w14:textId="062FB205" w:rsidR="00100872" w:rsidRPr="00100872" w:rsidRDefault="00100872" w:rsidP="00727A4A">
      <w:pPr>
        <w:spacing w:after="0" w:line="240" w:lineRule="auto"/>
        <w:sectPr w:rsidR="00100872" w:rsidRPr="00100872" w:rsidSect="00E603F3">
          <w:type w:val="continuous"/>
          <w:pgSz w:w="12240" w:h="15840"/>
          <w:pgMar w:top="1008" w:right="1008" w:bottom="1008" w:left="1170" w:header="720" w:footer="720" w:gutter="0"/>
          <w:cols w:num="2" w:space="720"/>
          <w:docGrid w:linePitch="360"/>
        </w:sectPr>
      </w:pPr>
    </w:p>
    <w:p w14:paraId="1933CAE9" w14:textId="77777777" w:rsidR="00727A4A" w:rsidRPr="00100872" w:rsidRDefault="00727A4A" w:rsidP="00727A4A">
      <w:pPr>
        <w:spacing w:after="0" w:line="240" w:lineRule="auto"/>
      </w:pPr>
    </w:p>
    <w:p w14:paraId="77D0368F" w14:textId="77777777" w:rsidR="00ED2E2F" w:rsidRPr="00100872" w:rsidRDefault="00ED2E2F" w:rsidP="00727A4A">
      <w:pPr>
        <w:spacing w:after="0" w:line="240" w:lineRule="auto"/>
        <w:rPr>
          <w:b/>
          <w:bCs/>
          <w:u w:val="single"/>
        </w:rPr>
        <w:sectPr w:rsidR="00ED2E2F" w:rsidRPr="00100872" w:rsidSect="00E603F3">
          <w:type w:val="continuous"/>
          <w:pgSz w:w="12240" w:h="15840"/>
          <w:pgMar w:top="1152" w:right="1152" w:bottom="1152" w:left="1152" w:header="720" w:footer="720" w:gutter="0"/>
          <w:cols w:num="2" w:space="720"/>
          <w:docGrid w:linePitch="360"/>
        </w:sectPr>
      </w:pPr>
    </w:p>
    <w:p w14:paraId="60B55C13" w14:textId="4980F1FC" w:rsidR="00BA53F5" w:rsidRPr="00100872" w:rsidRDefault="00BA53F5" w:rsidP="00BA53F5">
      <w:pPr>
        <w:spacing w:after="0"/>
        <w:rPr>
          <w:b/>
          <w:bCs/>
          <w:u w:val="single"/>
        </w:rPr>
      </w:pPr>
      <w:r w:rsidRPr="00100872">
        <w:rPr>
          <w:b/>
          <w:bCs/>
          <w:u w:val="single"/>
        </w:rPr>
        <w:t>Hospital Attendees</w:t>
      </w:r>
    </w:p>
    <w:p w14:paraId="289A2A95" w14:textId="77777777" w:rsidR="00BA53F5" w:rsidRPr="00100872" w:rsidRDefault="00BA53F5" w:rsidP="00BA53F5">
      <w:pPr>
        <w:spacing w:after="0" w:line="240" w:lineRule="auto"/>
        <w:sectPr w:rsidR="00BA53F5" w:rsidRPr="00100872" w:rsidSect="00BA53F5">
          <w:headerReference w:type="default" r:id="rId13"/>
          <w:type w:val="continuous"/>
          <w:pgSz w:w="12240" w:h="15840"/>
          <w:pgMar w:top="1152" w:right="1152" w:bottom="1152" w:left="1152" w:header="432" w:footer="720" w:gutter="0"/>
          <w:cols w:space="720"/>
          <w:docGrid w:linePitch="360"/>
        </w:sectPr>
      </w:pPr>
    </w:p>
    <w:p w14:paraId="61BE243B" w14:textId="5B2371DB" w:rsidR="00100872" w:rsidRPr="00100872" w:rsidRDefault="00100872" w:rsidP="00727A4A">
      <w:pPr>
        <w:spacing w:after="0" w:line="240" w:lineRule="auto"/>
      </w:pPr>
      <w:r w:rsidRPr="00100872">
        <w:t>Riley Fisher, St. Joseph Regional</w:t>
      </w:r>
    </w:p>
    <w:p w14:paraId="77A2692E" w14:textId="16C38271" w:rsidR="00100872" w:rsidRPr="00100872" w:rsidRDefault="00100872" w:rsidP="00727A4A">
      <w:pPr>
        <w:spacing w:after="0" w:line="240" w:lineRule="auto"/>
      </w:pPr>
      <w:r w:rsidRPr="00100872">
        <w:t>Amber Heredia, St. Joseph Regional</w:t>
      </w:r>
    </w:p>
    <w:p w14:paraId="143B5AFB" w14:textId="0416BECD" w:rsidR="00BA53F5" w:rsidRPr="00100872" w:rsidRDefault="00F77D4F" w:rsidP="00727A4A">
      <w:pPr>
        <w:spacing w:after="0" w:line="240" w:lineRule="auto"/>
      </w:pPr>
      <w:r w:rsidRPr="00100872">
        <w:t>Brandi Mendoza, Baylor Scott &amp; White CS</w:t>
      </w:r>
    </w:p>
    <w:p w14:paraId="14B22F50" w14:textId="54B9C2A4" w:rsidR="00100872" w:rsidRPr="00100872" w:rsidRDefault="00100872" w:rsidP="00727A4A">
      <w:pPr>
        <w:spacing w:after="0" w:line="240" w:lineRule="auto"/>
      </w:pPr>
      <w:r w:rsidRPr="00100872">
        <w:t>Brooke Moore, St. Joseph Regional</w:t>
      </w:r>
    </w:p>
    <w:p w14:paraId="3AD3924C" w14:textId="101870F5" w:rsidR="00100872" w:rsidRPr="00100872" w:rsidRDefault="00100872" w:rsidP="00727A4A">
      <w:pPr>
        <w:spacing w:after="0" w:line="240" w:lineRule="auto"/>
      </w:pPr>
      <w:r w:rsidRPr="00100872">
        <w:t>Christina Nickerson, St. Joseph Madison</w:t>
      </w:r>
    </w:p>
    <w:p w14:paraId="14F770A7" w14:textId="5AB14AED" w:rsidR="005922A4" w:rsidRPr="007B30C0" w:rsidRDefault="005922A4" w:rsidP="00727A4A">
      <w:pPr>
        <w:spacing w:after="0" w:line="240" w:lineRule="auto"/>
      </w:pPr>
      <w:r w:rsidRPr="00100872">
        <w:t>Shelby Reed</w:t>
      </w:r>
      <w:r w:rsidRPr="007B30C0">
        <w:t>, Baylor Scott &amp; White College Station</w:t>
      </w:r>
    </w:p>
    <w:p w14:paraId="276958C4" w14:textId="656FE105" w:rsidR="005922A4" w:rsidRDefault="005922A4" w:rsidP="00727A4A">
      <w:pPr>
        <w:spacing w:after="0" w:line="240" w:lineRule="auto"/>
        <w:sectPr w:rsidR="005922A4" w:rsidSect="00F77D4F">
          <w:type w:val="continuous"/>
          <w:pgSz w:w="12240" w:h="15840"/>
          <w:pgMar w:top="1152" w:right="1152" w:bottom="1152" w:left="1152" w:header="576" w:footer="720" w:gutter="0"/>
          <w:cols w:num="2" w:space="720"/>
          <w:docGrid w:linePitch="360"/>
        </w:sectPr>
      </w:pPr>
    </w:p>
    <w:p w14:paraId="503BC957" w14:textId="77777777" w:rsidR="00BA53F5" w:rsidRPr="00F77D4F" w:rsidRDefault="00BA53F5" w:rsidP="00727A4A">
      <w:pPr>
        <w:spacing w:after="0" w:line="240" w:lineRule="auto"/>
      </w:pPr>
    </w:p>
    <w:p w14:paraId="299985F8" w14:textId="77777777" w:rsidR="00392683" w:rsidRDefault="00392683" w:rsidP="00727A4A">
      <w:pPr>
        <w:spacing w:after="0" w:line="240" w:lineRule="auto"/>
        <w:rPr>
          <w:b/>
          <w:bCs/>
          <w:u w:val="single"/>
        </w:rPr>
        <w:sectPr w:rsidR="00392683" w:rsidSect="00BA53F5">
          <w:type w:val="continuous"/>
          <w:pgSz w:w="12240" w:h="15840"/>
          <w:pgMar w:top="1152" w:right="1152" w:bottom="1152" w:left="1152" w:header="576" w:footer="720" w:gutter="0"/>
          <w:cols w:space="720"/>
          <w:docGrid w:linePitch="360"/>
        </w:sectPr>
      </w:pPr>
    </w:p>
    <w:p w14:paraId="4E839F65" w14:textId="507C48D8" w:rsidR="00CF2B3A" w:rsidRDefault="00CF2B3A" w:rsidP="00727A4A">
      <w:pPr>
        <w:spacing w:after="0" w:line="240" w:lineRule="auto"/>
        <w:rPr>
          <w:b/>
          <w:bCs/>
          <w:u w:val="single"/>
        </w:rPr>
      </w:pPr>
      <w:r>
        <w:rPr>
          <w:b/>
          <w:bCs/>
          <w:u w:val="single"/>
        </w:rPr>
        <w:t>Medical Directors / Physicians</w:t>
      </w:r>
    </w:p>
    <w:p w14:paraId="5DE86D78" w14:textId="748F86C6" w:rsidR="00CF2B3A" w:rsidRPr="00CF2B3A" w:rsidRDefault="00CF2B3A" w:rsidP="00727A4A">
      <w:pPr>
        <w:spacing w:after="0" w:line="240" w:lineRule="auto"/>
      </w:pPr>
      <w:r w:rsidRPr="00CF2B3A">
        <w:t>Dr. Aaron Buzzard</w:t>
      </w:r>
    </w:p>
    <w:p w14:paraId="6EC26D06" w14:textId="2A86C4B4" w:rsidR="00727A4A" w:rsidRDefault="00727A4A" w:rsidP="00727A4A">
      <w:pPr>
        <w:spacing w:after="0" w:line="240" w:lineRule="auto"/>
        <w:rPr>
          <w:b/>
          <w:bCs/>
          <w:u w:val="single"/>
        </w:rPr>
      </w:pPr>
      <w:r>
        <w:rPr>
          <w:b/>
          <w:bCs/>
          <w:u w:val="single"/>
        </w:rPr>
        <w:t>BVRAC Staff</w:t>
      </w:r>
    </w:p>
    <w:p w14:paraId="1AC7BBB5" w14:textId="0E7117B3" w:rsidR="00727A4A" w:rsidRDefault="0066327C" w:rsidP="00727A4A">
      <w:pPr>
        <w:spacing w:after="0" w:line="240" w:lineRule="auto"/>
      </w:pPr>
      <w:r>
        <w:t>Rebecca Hill</w:t>
      </w:r>
    </w:p>
    <w:p w14:paraId="01B55264" w14:textId="77777777" w:rsidR="00392683" w:rsidRDefault="00392683" w:rsidP="001E1E48">
      <w:pPr>
        <w:spacing w:after="0" w:line="240" w:lineRule="auto"/>
        <w:sectPr w:rsidR="00392683" w:rsidSect="00392683">
          <w:type w:val="continuous"/>
          <w:pgSz w:w="12240" w:h="15840"/>
          <w:pgMar w:top="1152" w:right="1152" w:bottom="1152" w:left="1152" w:header="576" w:footer="720" w:gutter="0"/>
          <w:cols w:num="2" w:space="720"/>
          <w:docGrid w:linePitch="360"/>
        </w:sectPr>
      </w:pPr>
    </w:p>
    <w:p w14:paraId="0BC55B3C" w14:textId="53721595" w:rsidR="00727A4A" w:rsidRPr="00727A4A" w:rsidRDefault="00727A4A" w:rsidP="001E1E48">
      <w:pPr>
        <w:spacing w:after="0" w:line="240" w:lineRule="auto"/>
      </w:pPr>
    </w:p>
    <w:p w14:paraId="7F5E310E" w14:textId="1AB68880" w:rsidR="00CF2B3A" w:rsidRPr="00530911" w:rsidRDefault="00CF2B3A" w:rsidP="00BD4198">
      <w:pPr>
        <w:spacing w:after="0" w:line="240" w:lineRule="auto"/>
      </w:pPr>
      <w:r>
        <w:rPr>
          <w:b/>
          <w:bCs/>
        </w:rPr>
        <w:t xml:space="preserve">Temperatures – Pre-Hospital to Hospital </w:t>
      </w:r>
      <w:r w:rsidR="008916A9">
        <w:rPr>
          <w:b/>
          <w:bCs/>
        </w:rPr>
        <w:t>–</w:t>
      </w:r>
      <w:r w:rsidR="00530911">
        <w:rPr>
          <w:b/>
          <w:bCs/>
        </w:rPr>
        <w:t xml:space="preserve"> </w:t>
      </w:r>
      <w:r w:rsidR="00530911" w:rsidRPr="00530911">
        <w:t>Ms. Mendoza</w:t>
      </w:r>
      <w:r w:rsidR="00530911">
        <w:t xml:space="preserve"> reported that temperatures are being taken more consistently. </w:t>
      </w:r>
      <w:r w:rsidR="00FA7F9E">
        <w:t xml:space="preserve">Ms. Heredia pointed out that four cold patients’ temps were warmed by the time they were brought in. </w:t>
      </w:r>
      <w:r w:rsidR="00530911">
        <w:t xml:space="preserve">Mr. Deramus asked hospitals to provide data on temperatures and timing at the next Pre-Hospital meeting. Mr. Gallagher mentioned a blanket that they are using to warm patients. Ms. Kendrick advised that there should be something between the </w:t>
      </w:r>
      <w:r w:rsidR="00FA7F9E">
        <w:t xml:space="preserve">patient (especially pediatric patients) and the blanket because it gets very hot. The link for the blanket is: </w:t>
      </w:r>
      <w:hyperlink r:id="rId14" w:history="1">
        <w:r w:rsidR="00FA7F9E" w:rsidRPr="004044A3">
          <w:rPr>
            <w:rStyle w:val="Hyperlink"/>
          </w:rPr>
          <w:t>https://www.boundtree.com/patient-handling/blankets/ready-heat-ii-blankets/p/group005318</w:t>
        </w:r>
      </w:hyperlink>
      <w:r w:rsidR="00FA7F9E">
        <w:t xml:space="preserve">. There is some interest in pursuing the purchase of blankets as a regional project. </w:t>
      </w:r>
      <w:bookmarkStart w:id="1" w:name="_Hlk190772260"/>
      <w:r w:rsidR="006F36A9">
        <w:t xml:space="preserve">Agencies should consider if they would be interested in using these. </w:t>
      </w:r>
    </w:p>
    <w:bookmarkEnd w:id="1"/>
    <w:p w14:paraId="48686B40" w14:textId="77777777" w:rsidR="00CF2B3A" w:rsidRDefault="00CF2B3A" w:rsidP="00BD4198">
      <w:pPr>
        <w:spacing w:after="0" w:line="240" w:lineRule="auto"/>
        <w:rPr>
          <w:b/>
          <w:bCs/>
        </w:rPr>
      </w:pPr>
    </w:p>
    <w:p w14:paraId="5BC6009A" w14:textId="13F80E47" w:rsidR="00763B07" w:rsidRPr="00FA7F9E" w:rsidRDefault="00326BCE" w:rsidP="00ED7287">
      <w:pPr>
        <w:spacing w:after="0" w:line="240" w:lineRule="auto"/>
      </w:pPr>
      <w:r>
        <w:rPr>
          <w:b/>
          <w:bCs/>
        </w:rPr>
        <w:t xml:space="preserve">MIST / </w:t>
      </w:r>
      <w:proofErr w:type="spellStart"/>
      <w:r>
        <w:rPr>
          <w:b/>
          <w:bCs/>
        </w:rPr>
        <w:t>T</w:t>
      </w:r>
      <w:r w:rsidR="00FA7F9E">
        <w:rPr>
          <w:b/>
          <w:bCs/>
        </w:rPr>
        <w:t>ime</w:t>
      </w:r>
      <w:r>
        <w:rPr>
          <w:b/>
          <w:bCs/>
        </w:rPr>
        <w:t>O</w:t>
      </w:r>
      <w:r w:rsidR="00FA7F9E">
        <w:rPr>
          <w:b/>
          <w:bCs/>
        </w:rPr>
        <w:t>ut</w:t>
      </w:r>
      <w:proofErr w:type="spellEnd"/>
      <w:r>
        <w:rPr>
          <w:b/>
          <w:bCs/>
        </w:rPr>
        <w:t xml:space="preserve"> Process</w:t>
      </w:r>
      <w:r w:rsidR="009B1F7E">
        <w:rPr>
          <w:b/>
          <w:bCs/>
        </w:rPr>
        <w:t xml:space="preserve"> –</w:t>
      </w:r>
      <w:r w:rsidR="00EC107D">
        <w:rPr>
          <w:b/>
          <w:bCs/>
        </w:rPr>
        <w:t xml:space="preserve"> </w:t>
      </w:r>
      <w:r w:rsidR="00FA7F9E">
        <w:t xml:space="preserve">The process is not working well in the region. It works from </w:t>
      </w:r>
      <w:proofErr w:type="gramStart"/>
      <w:r w:rsidR="00FA7F9E">
        <w:t>the</w:t>
      </w:r>
      <w:proofErr w:type="gramEnd"/>
      <w:r w:rsidR="00FA7F9E">
        <w:t xml:space="preserve"> air perspective but not the ground. The group needs to set who calls it. Hospitals are doing </w:t>
      </w:r>
      <w:proofErr w:type="gramStart"/>
      <w:r w:rsidR="00FA7F9E">
        <w:t>re</w:t>
      </w:r>
      <w:proofErr w:type="gramEnd"/>
      <w:r w:rsidR="00FA7F9E">
        <w:t xml:space="preserve">-education of nurses as needed. The question was asked “If a Stroke or STEMI patient is not stopping at the ER, where does the </w:t>
      </w:r>
      <w:proofErr w:type="spellStart"/>
      <w:r w:rsidR="00FA7F9E">
        <w:t>TimeOut</w:t>
      </w:r>
      <w:proofErr w:type="spellEnd"/>
      <w:r w:rsidR="00FA7F9E">
        <w:t xml:space="preserve"> happen?”</w:t>
      </w:r>
      <w:r w:rsidR="00763C94">
        <w:t xml:space="preserve"> The group agreed that it should happen in the CT/</w:t>
      </w:r>
      <w:proofErr w:type="spellStart"/>
      <w:r w:rsidR="00763C94">
        <w:t>CathLab</w:t>
      </w:r>
      <w:proofErr w:type="spellEnd"/>
      <w:r w:rsidR="00763C94">
        <w:t xml:space="preserve"> before they are moved. </w:t>
      </w:r>
    </w:p>
    <w:p w14:paraId="31FC9083" w14:textId="77777777" w:rsidR="006409BE" w:rsidRDefault="006409BE" w:rsidP="00806F50">
      <w:pPr>
        <w:spacing w:after="0" w:line="240" w:lineRule="auto"/>
      </w:pPr>
    </w:p>
    <w:p w14:paraId="557DE71C" w14:textId="40C11C34" w:rsidR="00CF2B3A" w:rsidRPr="00EC107D" w:rsidRDefault="00CF2B3A" w:rsidP="00CF2B3A">
      <w:pPr>
        <w:spacing w:after="0" w:line="240" w:lineRule="auto"/>
      </w:pPr>
      <w:r>
        <w:rPr>
          <w:b/>
          <w:bCs/>
        </w:rPr>
        <w:t xml:space="preserve">Funding – </w:t>
      </w:r>
      <w:r w:rsidR="00763C94" w:rsidRPr="00763C94">
        <w:t>No update</w:t>
      </w:r>
      <w:r w:rsidR="00763C94">
        <w:rPr>
          <w:b/>
          <w:bCs/>
        </w:rPr>
        <w:t>.</w:t>
      </w:r>
    </w:p>
    <w:p w14:paraId="32E968EC" w14:textId="77777777" w:rsidR="00CF2B3A" w:rsidRDefault="00CF2B3A" w:rsidP="00806F50">
      <w:pPr>
        <w:spacing w:after="0" w:line="240" w:lineRule="auto"/>
        <w:rPr>
          <w:b/>
          <w:bCs/>
        </w:rPr>
      </w:pPr>
    </w:p>
    <w:p w14:paraId="0B818585" w14:textId="23566D0A" w:rsidR="00CF2B3A" w:rsidRPr="00763C94" w:rsidRDefault="00CF2B3A" w:rsidP="00806F50">
      <w:pPr>
        <w:spacing w:after="0" w:line="240" w:lineRule="auto"/>
      </w:pPr>
      <w:r>
        <w:rPr>
          <w:b/>
          <w:bCs/>
        </w:rPr>
        <w:t xml:space="preserve">Update Wishlist / Needs Assessment </w:t>
      </w:r>
      <w:r w:rsidR="00EC107D">
        <w:rPr>
          <w:b/>
          <w:bCs/>
        </w:rPr>
        <w:t>–</w:t>
      </w:r>
      <w:r>
        <w:rPr>
          <w:b/>
          <w:bCs/>
        </w:rPr>
        <w:t xml:space="preserve"> </w:t>
      </w:r>
      <w:r w:rsidR="00763C94">
        <w:t xml:space="preserve">Mr. Deramus received a couple of updates to the wish list.  If any agency has a need, please be sure to reach out. </w:t>
      </w:r>
    </w:p>
    <w:p w14:paraId="06D2DC77" w14:textId="77777777" w:rsidR="00CF2B3A" w:rsidRDefault="00CF2B3A" w:rsidP="00806F50">
      <w:pPr>
        <w:spacing w:after="0" w:line="240" w:lineRule="auto"/>
        <w:rPr>
          <w:b/>
          <w:bCs/>
        </w:rPr>
      </w:pPr>
    </w:p>
    <w:p w14:paraId="48AB11E5" w14:textId="72B80F13" w:rsidR="00ED7287" w:rsidRDefault="00ED7287" w:rsidP="00806F50">
      <w:pPr>
        <w:spacing w:after="0" w:line="240" w:lineRule="auto"/>
      </w:pPr>
      <w:r>
        <w:rPr>
          <w:b/>
          <w:bCs/>
        </w:rPr>
        <w:t xml:space="preserve">Whole Blood Task Force </w:t>
      </w:r>
      <w:r w:rsidR="00621B75">
        <w:rPr>
          <w:b/>
          <w:bCs/>
        </w:rPr>
        <w:t>–</w:t>
      </w:r>
      <w:r>
        <w:rPr>
          <w:b/>
          <w:bCs/>
        </w:rPr>
        <w:t xml:space="preserve"> </w:t>
      </w:r>
      <w:r w:rsidR="00763C94" w:rsidRPr="00BB6D08">
        <w:t xml:space="preserve">Mr. Gallagher is going to the capitol to talk to legislatures about whole blood for Third Tuesday on the Hill. </w:t>
      </w:r>
    </w:p>
    <w:p w14:paraId="1E708D98" w14:textId="77777777" w:rsidR="00BB6D08" w:rsidRDefault="00BB6D08" w:rsidP="00806F50">
      <w:pPr>
        <w:spacing w:after="0" w:line="240" w:lineRule="auto"/>
      </w:pPr>
    </w:p>
    <w:p w14:paraId="6D7BDB60" w14:textId="42B02A7D" w:rsidR="00BB6D08" w:rsidRPr="00BB6D08" w:rsidRDefault="00BB6D08" w:rsidP="00806F50">
      <w:pPr>
        <w:spacing w:after="0" w:line="240" w:lineRule="auto"/>
      </w:pPr>
      <w:r w:rsidRPr="00BB6D08">
        <w:rPr>
          <w:b/>
          <w:bCs/>
        </w:rPr>
        <w:t>Regional Stroke Committee Update</w:t>
      </w:r>
      <w:r>
        <w:t xml:space="preserve"> – </w:t>
      </w:r>
      <w:bookmarkStart w:id="2" w:name="_Hlk190772290"/>
      <w:r>
        <w:t>The stroke committee asked for input on using the VAN Score or RACE on the form</w:t>
      </w:r>
      <w:bookmarkEnd w:id="2"/>
      <w:r>
        <w:t>. Dr. Buzzard recommended staying on VAN because that is what is taught in schools and used. Others shared that at the national level, many are looking at changing to RACE due to it being more accurate.</w:t>
      </w:r>
    </w:p>
    <w:p w14:paraId="03228B95" w14:textId="77777777" w:rsidR="00ED7287" w:rsidRDefault="00ED7287" w:rsidP="00806F50">
      <w:pPr>
        <w:spacing w:after="0" w:line="240" w:lineRule="auto"/>
        <w:rPr>
          <w:b/>
          <w:bCs/>
        </w:rPr>
      </w:pPr>
    </w:p>
    <w:p w14:paraId="506803C7" w14:textId="77777777" w:rsidR="006C7134" w:rsidRDefault="00BD4198" w:rsidP="00806F50">
      <w:pPr>
        <w:spacing w:after="0" w:line="240" w:lineRule="auto"/>
      </w:pPr>
      <w:r>
        <w:rPr>
          <w:b/>
          <w:bCs/>
        </w:rPr>
        <w:t>Pulsara –</w:t>
      </w:r>
      <w:r w:rsidR="00E603F3">
        <w:rPr>
          <w:b/>
          <w:bCs/>
        </w:rPr>
        <w:t xml:space="preserve"> </w:t>
      </w:r>
      <w:r w:rsidR="00BB6D08">
        <w:t xml:space="preserve">Hospitals are getting alerted when incidents are </w:t>
      </w:r>
      <w:proofErr w:type="gramStart"/>
      <w:r w:rsidR="00BB6D08">
        <w:t>created</w:t>
      </w:r>
      <w:proofErr w:type="gramEnd"/>
      <w:r w:rsidR="00BB6D08">
        <w:t xml:space="preserve"> and they may not need to be. </w:t>
      </w:r>
      <w:r w:rsidR="005D72F1">
        <w:t xml:space="preserve">The fear is that nurses/hospitals may get “alarm fatigue”. For some agencies, if two trucks are sent on a call, </w:t>
      </w:r>
      <w:r w:rsidR="006C7134">
        <w:t xml:space="preserve">the event is designated as an incident and hospitals get a notification. College Station Fire sends two ambulances to any structure fire or automobile accident. May need to look at adding some wording that identifies if it is a multi-casualty, multi-fatality, or other type of event. A major event/incident will be different for each community. </w:t>
      </w:r>
      <w:bookmarkStart w:id="3" w:name="_Hlk190772325"/>
      <w:r w:rsidR="006C7134">
        <w:t xml:space="preserve">The group will need to get input from </w:t>
      </w:r>
      <w:proofErr w:type="gramStart"/>
      <w:r w:rsidR="006C7134">
        <w:t>hospitals on</w:t>
      </w:r>
      <w:proofErr w:type="gramEnd"/>
      <w:r w:rsidR="006C7134">
        <w:t xml:space="preserve"> when they want to be notified. Some things to consider for next time are:</w:t>
      </w:r>
    </w:p>
    <w:p w14:paraId="36B72E57" w14:textId="0705432D" w:rsidR="00BD4198" w:rsidRDefault="006C7134" w:rsidP="006C7134">
      <w:pPr>
        <w:pStyle w:val="ListParagraph"/>
        <w:numPr>
          <w:ilvl w:val="0"/>
          <w:numId w:val="17"/>
        </w:numPr>
        <w:spacing w:after="0" w:line="240" w:lineRule="auto"/>
      </w:pPr>
      <w:r>
        <w:t xml:space="preserve">Kinds and number of patients that would cause the hospital to need/want to prepare for and receive </w:t>
      </w:r>
      <w:r w:rsidR="00EB236B">
        <w:t xml:space="preserve"> the </w:t>
      </w:r>
      <w:r>
        <w:t>patient</w:t>
      </w:r>
      <w:r w:rsidR="00EB236B">
        <w:t>(s).</w:t>
      </w:r>
    </w:p>
    <w:p w14:paraId="34F76B35" w14:textId="0A91E1F5" w:rsidR="00EB236B" w:rsidRDefault="00EB236B" w:rsidP="006C7134">
      <w:pPr>
        <w:pStyle w:val="ListParagraph"/>
        <w:numPr>
          <w:ilvl w:val="0"/>
          <w:numId w:val="17"/>
        </w:numPr>
        <w:spacing w:after="0" w:line="240" w:lineRule="auto"/>
      </w:pPr>
      <w:r>
        <w:t>Definition on what an incident is.</w:t>
      </w:r>
    </w:p>
    <w:p w14:paraId="509CFB1B" w14:textId="3685BAB8" w:rsidR="00E603F3" w:rsidRPr="00D565E2" w:rsidRDefault="00EB236B" w:rsidP="00530911">
      <w:pPr>
        <w:pStyle w:val="ListParagraph"/>
        <w:numPr>
          <w:ilvl w:val="0"/>
          <w:numId w:val="17"/>
        </w:numPr>
        <w:spacing w:after="0" w:line="240" w:lineRule="auto"/>
      </w:pPr>
      <w:r>
        <w:t>What would overwhelm a hospital?</w:t>
      </w:r>
      <w:bookmarkEnd w:id="3"/>
    </w:p>
    <w:sectPr w:rsidR="00E603F3" w:rsidRPr="00D565E2" w:rsidSect="00BA53F5">
      <w:type w:val="continuous"/>
      <w:pgSz w:w="12240" w:h="15840"/>
      <w:pgMar w:top="1152" w:right="1152" w:bottom="1152"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2172" w14:textId="77777777" w:rsidR="00442C2F" w:rsidRDefault="00442C2F" w:rsidP="00442C2F">
      <w:pPr>
        <w:spacing w:after="0" w:line="240" w:lineRule="auto"/>
      </w:pPr>
      <w:r>
        <w:separator/>
      </w:r>
    </w:p>
  </w:endnote>
  <w:endnote w:type="continuationSeparator" w:id="0">
    <w:p w14:paraId="7E27D6BB" w14:textId="77777777" w:rsidR="00442C2F" w:rsidRDefault="00442C2F" w:rsidP="0044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732E" w14:textId="77777777" w:rsidR="006F36A9" w:rsidRDefault="006F3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E7B4" w14:textId="77777777" w:rsidR="006F36A9" w:rsidRDefault="006F3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1E24" w14:textId="77777777" w:rsidR="006F36A9" w:rsidRDefault="006F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F3C4" w14:textId="77777777" w:rsidR="00442C2F" w:rsidRDefault="00442C2F" w:rsidP="00442C2F">
      <w:pPr>
        <w:spacing w:after="0" w:line="240" w:lineRule="auto"/>
      </w:pPr>
      <w:r>
        <w:separator/>
      </w:r>
    </w:p>
  </w:footnote>
  <w:footnote w:type="continuationSeparator" w:id="0">
    <w:p w14:paraId="61A09210" w14:textId="77777777" w:rsidR="00442C2F" w:rsidRDefault="00442C2F" w:rsidP="0044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52AE" w14:textId="77777777" w:rsidR="006F36A9" w:rsidRDefault="006F3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F60E" w14:textId="11D4409E" w:rsidR="00442C2F" w:rsidRPr="00442C2F" w:rsidRDefault="00442C2F" w:rsidP="00442C2F">
    <w:pPr>
      <w:pStyle w:val="Header"/>
      <w:jc w:val="center"/>
      <w:rPr>
        <w:b/>
        <w:bCs/>
        <w:sz w:val="28"/>
        <w:szCs w:val="28"/>
      </w:rPr>
    </w:pPr>
    <w:r w:rsidRPr="00442C2F">
      <w:rPr>
        <w:b/>
        <w:bCs/>
        <w:sz w:val="28"/>
        <w:szCs w:val="28"/>
      </w:rPr>
      <w:t>Pre-Hospital Committee Meeting Notes</w:t>
    </w:r>
    <w:r w:rsidR="0066327C">
      <w:rPr>
        <w:b/>
        <w:bCs/>
        <w:sz w:val="28"/>
        <w:szCs w:val="28"/>
      </w:rPr>
      <w:t xml:space="preserve"> </w:t>
    </w:r>
    <w:r w:rsidR="000674F6">
      <w:rPr>
        <w:b/>
        <w:bCs/>
        <w:sz w:val="28"/>
        <w:szCs w:val="28"/>
      </w:rPr>
      <w:t>–</w:t>
    </w:r>
    <w:r w:rsidR="0066327C">
      <w:rPr>
        <w:b/>
        <w:bCs/>
        <w:sz w:val="28"/>
        <w:szCs w:val="28"/>
      </w:rPr>
      <w:t xml:space="preserve"> </w:t>
    </w:r>
    <w:r w:rsidR="00530911">
      <w:rPr>
        <w:b/>
        <w:bCs/>
        <w:sz w:val="28"/>
        <w:szCs w:val="28"/>
      </w:rPr>
      <w:t>February 17</w:t>
    </w:r>
    <w:r w:rsidRPr="00442C2F">
      <w:rPr>
        <w:b/>
        <w:bCs/>
        <w:sz w:val="28"/>
        <w:szCs w:val="28"/>
      </w:rPr>
      <w:t>, 202</w:t>
    </w:r>
    <w:r w:rsidR="00530911">
      <w:rPr>
        <w:b/>
        <w:bCs/>
        <w:sz w:val="28"/>
        <w:szCs w:val="2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4B8F" w14:textId="77777777" w:rsidR="006F36A9" w:rsidRDefault="006F36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FF1" w14:textId="77777777" w:rsidR="00BA53F5" w:rsidRPr="00442C2F" w:rsidRDefault="00BA53F5" w:rsidP="00442C2F">
    <w:pPr>
      <w:pStyle w:val="Header"/>
      <w:jc w:val="center"/>
      <w:rPr>
        <w:b/>
        <w:bCs/>
        <w:sz w:val="28"/>
        <w:szCs w:val="28"/>
      </w:rPr>
    </w:pPr>
    <w:r w:rsidRPr="00442C2F">
      <w:rPr>
        <w:b/>
        <w:bCs/>
        <w:sz w:val="28"/>
        <w:szCs w:val="28"/>
      </w:rPr>
      <w:t>Pre-Hospital Committee Meeting Notes</w:t>
    </w:r>
    <w:r>
      <w:rPr>
        <w:b/>
        <w:bCs/>
        <w:sz w:val="28"/>
        <w:szCs w:val="28"/>
      </w:rPr>
      <w:t xml:space="preserve"> – August 8</w:t>
    </w:r>
    <w:r w:rsidRPr="00442C2F">
      <w:rPr>
        <w:b/>
        <w:bCs/>
        <w:sz w:val="28"/>
        <w:szCs w:val="28"/>
      </w:rPr>
      <w:t>, 202</w:t>
    </w:r>
    <w:r>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7FA"/>
    <w:multiLevelType w:val="hybridMultilevel"/>
    <w:tmpl w:val="046C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068D4"/>
    <w:multiLevelType w:val="hybridMultilevel"/>
    <w:tmpl w:val="BAB6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06D82"/>
    <w:multiLevelType w:val="hybridMultilevel"/>
    <w:tmpl w:val="E658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724E8"/>
    <w:multiLevelType w:val="hybridMultilevel"/>
    <w:tmpl w:val="4716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405E0"/>
    <w:multiLevelType w:val="hybridMultilevel"/>
    <w:tmpl w:val="7056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F0D8F"/>
    <w:multiLevelType w:val="hybridMultilevel"/>
    <w:tmpl w:val="6892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E1775"/>
    <w:multiLevelType w:val="hybridMultilevel"/>
    <w:tmpl w:val="25BA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B3A12"/>
    <w:multiLevelType w:val="hybridMultilevel"/>
    <w:tmpl w:val="003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100C0"/>
    <w:multiLevelType w:val="hybridMultilevel"/>
    <w:tmpl w:val="FB6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E20DA"/>
    <w:multiLevelType w:val="hybridMultilevel"/>
    <w:tmpl w:val="262A7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C7463"/>
    <w:multiLevelType w:val="hybridMultilevel"/>
    <w:tmpl w:val="70E2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35485"/>
    <w:multiLevelType w:val="hybridMultilevel"/>
    <w:tmpl w:val="5E1CE63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63C37524"/>
    <w:multiLevelType w:val="hybridMultilevel"/>
    <w:tmpl w:val="6BCCE52C"/>
    <w:lvl w:ilvl="0" w:tplc="2EB8C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B843D8"/>
    <w:multiLevelType w:val="hybridMultilevel"/>
    <w:tmpl w:val="8A7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C4305"/>
    <w:multiLevelType w:val="hybridMultilevel"/>
    <w:tmpl w:val="AC20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E1020"/>
    <w:multiLevelType w:val="hybridMultilevel"/>
    <w:tmpl w:val="1A0E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70B46"/>
    <w:multiLevelType w:val="hybridMultilevel"/>
    <w:tmpl w:val="6996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9048782">
    <w:abstractNumId w:val="8"/>
  </w:num>
  <w:num w:numId="2" w16cid:durableId="259071922">
    <w:abstractNumId w:val="2"/>
  </w:num>
  <w:num w:numId="3" w16cid:durableId="680664016">
    <w:abstractNumId w:val="5"/>
  </w:num>
  <w:num w:numId="4" w16cid:durableId="45034656">
    <w:abstractNumId w:val="1"/>
  </w:num>
  <w:num w:numId="5" w16cid:durableId="1054937087">
    <w:abstractNumId w:val="9"/>
  </w:num>
  <w:num w:numId="6" w16cid:durableId="1197229308">
    <w:abstractNumId w:val="6"/>
  </w:num>
  <w:num w:numId="7" w16cid:durableId="975573644">
    <w:abstractNumId w:val="7"/>
  </w:num>
  <w:num w:numId="8" w16cid:durableId="1325209182">
    <w:abstractNumId w:val="4"/>
  </w:num>
  <w:num w:numId="9" w16cid:durableId="970937575">
    <w:abstractNumId w:val="13"/>
  </w:num>
  <w:num w:numId="10" w16cid:durableId="800656274">
    <w:abstractNumId w:val="16"/>
  </w:num>
  <w:num w:numId="11" w16cid:durableId="1963220995">
    <w:abstractNumId w:val="3"/>
  </w:num>
  <w:num w:numId="12" w16cid:durableId="848106316">
    <w:abstractNumId w:val="14"/>
  </w:num>
  <w:num w:numId="13" w16cid:durableId="1162156863">
    <w:abstractNumId w:val="15"/>
  </w:num>
  <w:num w:numId="14" w16cid:durableId="330063261">
    <w:abstractNumId w:val="0"/>
  </w:num>
  <w:num w:numId="15" w16cid:durableId="941183842">
    <w:abstractNumId w:val="12"/>
  </w:num>
  <w:num w:numId="16" w16cid:durableId="1378551413">
    <w:abstractNumId w:val="10"/>
  </w:num>
  <w:num w:numId="17" w16cid:durableId="6733420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2F"/>
    <w:rsid w:val="00010B7D"/>
    <w:rsid w:val="000122C9"/>
    <w:rsid w:val="00016074"/>
    <w:rsid w:val="000172BD"/>
    <w:rsid w:val="00020A7B"/>
    <w:rsid w:val="000232CF"/>
    <w:rsid w:val="00047850"/>
    <w:rsid w:val="00061570"/>
    <w:rsid w:val="000674F6"/>
    <w:rsid w:val="0008045E"/>
    <w:rsid w:val="000B6E06"/>
    <w:rsid w:val="000C2159"/>
    <w:rsid w:val="000F09D1"/>
    <w:rsid w:val="000F3B19"/>
    <w:rsid w:val="00100872"/>
    <w:rsid w:val="00120BA9"/>
    <w:rsid w:val="00134DD2"/>
    <w:rsid w:val="001412C4"/>
    <w:rsid w:val="00146226"/>
    <w:rsid w:val="00154B5B"/>
    <w:rsid w:val="00175FE3"/>
    <w:rsid w:val="001D6574"/>
    <w:rsid w:val="001E1E48"/>
    <w:rsid w:val="001F4B35"/>
    <w:rsid w:val="001F4CF8"/>
    <w:rsid w:val="00231A74"/>
    <w:rsid w:val="00237465"/>
    <w:rsid w:val="00244F5B"/>
    <w:rsid w:val="00252492"/>
    <w:rsid w:val="00262BE7"/>
    <w:rsid w:val="0026357D"/>
    <w:rsid w:val="002778A7"/>
    <w:rsid w:val="0028105C"/>
    <w:rsid w:val="0029017B"/>
    <w:rsid w:val="002A3F9F"/>
    <w:rsid w:val="002C2464"/>
    <w:rsid w:val="002C3406"/>
    <w:rsid w:val="002C5EAD"/>
    <w:rsid w:val="002D4268"/>
    <w:rsid w:val="00312398"/>
    <w:rsid w:val="00326BCE"/>
    <w:rsid w:val="00391D21"/>
    <w:rsid w:val="00392683"/>
    <w:rsid w:val="003B3322"/>
    <w:rsid w:val="003F31F7"/>
    <w:rsid w:val="004254A9"/>
    <w:rsid w:val="00442C2F"/>
    <w:rsid w:val="004503BE"/>
    <w:rsid w:val="004508C1"/>
    <w:rsid w:val="00470F14"/>
    <w:rsid w:val="00474D87"/>
    <w:rsid w:val="004B068B"/>
    <w:rsid w:val="004B5FE2"/>
    <w:rsid w:val="004B636D"/>
    <w:rsid w:val="004C7649"/>
    <w:rsid w:val="004D7B3C"/>
    <w:rsid w:val="004E335E"/>
    <w:rsid w:val="004F1049"/>
    <w:rsid w:val="005127F2"/>
    <w:rsid w:val="00530911"/>
    <w:rsid w:val="00530A94"/>
    <w:rsid w:val="00532911"/>
    <w:rsid w:val="00555C91"/>
    <w:rsid w:val="00565E3D"/>
    <w:rsid w:val="005667CC"/>
    <w:rsid w:val="00575242"/>
    <w:rsid w:val="00584EC7"/>
    <w:rsid w:val="005922A4"/>
    <w:rsid w:val="005C79EB"/>
    <w:rsid w:val="005D260F"/>
    <w:rsid w:val="005D72F1"/>
    <w:rsid w:val="005E6BAB"/>
    <w:rsid w:val="005F1530"/>
    <w:rsid w:val="005F1A75"/>
    <w:rsid w:val="0061050E"/>
    <w:rsid w:val="00621B75"/>
    <w:rsid w:val="006409BE"/>
    <w:rsid w:val="00656CD5"/>
    <w:rsid w:val="0066327C"/>
    <w:rsid w:val="006A7E02"/>
    <w:rsid w:val="006C1D3D"/>
    <w:rsid w:val="006C7134"/>
    <w:rsid w:val="006D2602"/>
    <w:rsid w:val="006E078B"/>
    <w:rsid w:val="006F046C"/>
    <w:rsid w:val="006F36A9"/>
    <w:rsid w:val="006F6C20"/>
    <w:rsid w:val="007033F2"/>
    <w:rsid w:val="00727A4A"/>
    <w:rsid w:val="00744C4A"/>
    <w:rsid w:val="00747D0C"/>
    <w:rsid w:val="00763B07"/>
    <w:rsid w:val="00763C94"/>
    <w:rsid w:val="00786EFE"/>
    <w:rsid w:val="007A4F27"/>
    <w:rsid w:val="007A671E"/>
    <w:rsid w:val="007B18FE"/>
    <w:rsid w:val="007B30C0"/>
    <w:rsid w:val="007C673B"/>
    <w:rsid w:val="007D3722"/>
    <w:rsid w:val="007E1165"/>
    <w:rsid w:val="00801C92"/>
    <w:rsid w:val="00806F50"/>
    <w:rsid w:val="00811017"/>
    <w:rsid w:val="00813C76"/>
    <w:rsid w:val="00823B35"/>
    <w:rsid w:val="008242A6"/>
    <w:rsid w:val="00836CBA"/>
    <w:rsid w:val="008559B0"/>
    <w:rsid w:val="008748BB"/>
    <w:rsid w:val="00876893"/>
    <w:rsid w:val="008849F2"/>
    <w:rsid w:val="008916A9"/>
    <w:rsid w:val="00895EF2"/>
    <w:rsid w:val="00897E98"/>
    <w:rsid w:val="008D58A8"/>
    <w:rsid w:val="008F2465"/>
    <w:rsid w:val="008F641F"/>
    <w:rsid w:val="0091155F"/>
    <w:rsid w:val="00920BA3"/>
    <w:rsid w:val="009231E2"/>
    <w:rsid w:val="00931814"/>
    <w:rsid w:val="0093796B"/>
    <w:rsid w:val="009603DE"/>
    <w:rsid w:val="0096168B"/>
    <w:rsid w:val="00967F82"/>
    <w:rsid w:val="009A44B5"/>
    <w:rsid w:val="009B1F7E"/>
    <w:rsid w:val="00A54D6E"/>
    <w:rsid w:val="00A557E7"/>
    <w:rsid w:val="00A649FD"/>
    <w:rsid w:val="00A96181"/>
    <w:rsid w:val="00AD2631"/>
    <w:rsid w:val="00AF4557"/>
    <w:rsid w:val="00B0230D"/>
    <w:rsid w:val="00B04280"/>
    <w:rsid w:val="00B04A2C"/>
    <w:rsid w:val="00B1531D"/>
    <w:rsid w:val="00B1661F"/>
    <w:rsid w:val="00B73EBE"/>
    <w:rsid w:val="00B77C54"/>
    <w:rsid w:val="00B86F7B"/>
    <w:rsid w:val="00B92914"/>
    <w:rsid w:val="00B976A4"/>
    <w:rsid w:val="00BA53F5"/>
    <w:rsid w:val="00BB4B06"/>
    <w:rsid w:val="00BB6D08"/>
    <w:rsid w:val="00BC6658"/>
    <w:rsid w:val="00BC74B8"/>
    <w:rsid w:val="00BD4198"/>
    <w:rsid w:val="00BE6DE6"/>
    <w:rsid w:val="00C37C76"/>
    <w:rsid w:val="00C553FA"/>
    <w:rsid w:val="00CF2B3A"/>
    <w:rsid w:val="00CF72EB"/>
    <w:rsid w:val="00D04E66"/>
    <w:rsid w:val="00D234FA"/>
    <w:rsid w:val="00D40124"/>
    <w:rsid w:val="00D565E2"/>
    <w:rsid w:val="00D56C45"/>
    <w:rsid w:val="00D66465"/>
    <w:rsid w:val="00D9233E"/>
    <w:rsid w:val="00D95AD1"/>
    <w:rsid w:val="00E41F8E"/>
    <w:rsid w:val="00E52371"/>
    <w:rsid w:val="00E57A5E"/>
    <w:rsid w:val="00E603F3"/>
    <w:rsid w:val="00E70DFD"/>
    <w:rsid w:val="00E7306B"/>
    <w:rsid w:val="00E92274"/>
    <w:rsid w:val="00EB236B"/>
    <w:rsid w:val="00EC107D"/>
    <w:rsid w:val="00EC17C8"/>
    <w:rsid w:val="00ED2E2F"/>
    <w:rsid w:val="00ED7287"/>
    <w:rsid w:val="00F300F7"/>
    <w:rsid w:val="00F34906"/>
    <w:rsid w:val="00F34C90"/>
    <w:rsid w:val="00F654CB"/>
    <w:rsid w:val="00F77D4F"/>
    <w:rsid w:val="00FA7F9E"/>
    <w:rsid w:val="00FD577A"/>
    <w:rsid w:val="00FD7330"/>
    <w:rsid w:val="00FE133E"/>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1A764"/>
  <w15:chartTrackingRefBased/>
  <w15:docId w15:val="{75BADD86-CF27-44D2-BFAD-4955454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2F"/>
  </w:style>
  <w:style w:type="paragraph" w:styleId="Footer">
    <w:name w:val="footer"/>
    <w:basedOn w:val="Normal"/>
    <w:link w:val="FooterChar"/>
    <w:uiPriority w:val="99"/>
    <w:unhideWhenUsed/>
    <w:rsid w:val="0044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2F"/>
  </w:style>
  <w:style w:type="paragraph" w:styleId="ListParagraph">
    <w:name w:val="List Paragraph"/>
    <w:basedOn w:val="Normal"/>
    <w:uiPriority w:val="34"/>
    <w:qFormat/>
    <w:rsid w:val="001E1E48"/>
    <w:pPr>
      <w:ind w:left="720"/>
      <w:contextualSpacing/>
    </w:pPr>
  </w:style>
  <w:style w:type="character" w:styleId="Hyperlink">
    <w:name w:val="Hyperlink"/>
    <w:basedOn w:val="DefaultParagraphFont"/>
    <w:uiPriority w:val="99"/>
    <w:unhideWhenUsed/>
    <w:rsid w:val="00FA7F9E"/>
    <w:rPr>
      <w:color w:val="0563C1" w:themeColor="hyperlink"/>
      <w:u w:val="single"/>
    </w:rPr>
  </w:style>
  <w:style w:type="character" w:styleId="UnresolvedMention">
    <w:name w:val="Unresolved Mention"/>
    <w:basedOn w:val="DefaultParagraphFont"/>
    <w:uiPriority w:val="99"/>
    <w:semiHidden/>
    <w:unhideWhenUsed/>
    <w:rsid w:val="00FA7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oundtree.com/patient-handling/blankets/ready-heat-ii-blankets/p/group005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Hill</dc:creator>
  <cp:keywords/>
  <dc:description/>
  <cp:lastModifiedBy>Rebecca Hill</cp:lastModifiedBy>
  <cp:revision>5</cp:revision>
  <dcterms:created xsi:type="dcterms:W3CDTF">2025-02-18T17:32:00Z</dcterms:created>
  <dcterms:modified xsi:type="dcterms:W3CDTF">2025-02-18T17:59:00Z</dcterms:modified>
</cp:coreProperties>
</file>