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D6202" w14:textId="17E3C1C2" w:rsidR="006A7E02" w:rsidRPr="00727A4A" w:rsidRDefault="00727A4A" w:rsidP="00BA53F5">
      <w:pPr>
        <w:spacing w:after="0"/>
        <w:rPr>
          <w:b/>
          <w:bCs/>
          <w:u w:val="single"/>
        </w:rPr>
      </w:pPr>
      <w:bookmarkStart w:id="0" w:name="_Hlk176356179"/>
      <w:r w:rsidRPr="00727A4A">
        <w:rPr>
          <w:b/>
          <w:bCs/>
          <w:u w:val="single"/>
        </w:rPr>
        <w:t xml:space="preserve">EMS Agency </w:t>
      </w:r>
      <w:r w:rsidR="00F77D4F">
        <w:rPr>
          <w:b/>
          <w:bCs/>
          <w:u w:val="single"/>
        </w:rPr>
        <w:t xml:space="preserve">/ FRO </w:t>
      </w:r>
      <w:r w:rsidR="00ED2E2F" w:rsidRPr="00727A4A">
        <w:rPr>
          <w:b/>
          <w:bCs/>
          <w:u w:val="single"/>
        </w:rPr>
        <w:t>Attendees</w:t>
      </w:r>
    </w:p>
    <w:p w14:paraId="324763E6" w14:textId="77777777" w:rsidR="00ED2E2F" w:rsidRDefault="00ED2E2F" w:rsidP="00727A4A">
      <w:pPr>
        <w:spacing w:after="0" w:line="240" w:lineRule="auto"/>
        <w:sectPr w:rsidR="00ED2E2F" w:rsidSect="00BA53F5">
          <w:headerReference w:type="default" r:id="rId7"/>
          <w:type w:val="continuous"/>
          <w:pgSz w:w="12240" w:h="15840"/>
          <w:pgMar w:top="1152" w:right="1152" w:bottom="1152" w:left="1152" w:header="432" w:footer="720" w:gutter="0"/>
          <w:cols w:space="720"/>
          <w:docGrid w:linePitch="360"/>
        </w:sectPr>
      </w:pPr>
    </w:p>
    <w:p w14:paraId="048BEA2A" w14:textId="339079E1" w:rsidR="00ED2E2F" w:rsidRDefault="00ED2E2F" w:rsidP="00BA53F5">
      <w:pPr>
        <w:spacing w:after="0" w:line="240" w:lineRule="auto"/>
      </w:pPr>
      <w:r>
        <w:t>Kevin Deramus</w:t>
      </w:r>
      <w:r w:rsidR="00FD577A">
        <w:t>, Washington County EMS</w:t>
      </w:r>
    </w:p>
    <w:p w14:paraId="0F8E6EC3" w14:textId="4751FFB6" w:rsidR="00ED2E2F" w:rsidRDefault="00ED2E2F" w:rsidP="00BA53F5">
      <w:pPr>
        <w:spacing w:after="0" w:line="240" w:lineRule="auto"/>
        <w:ind w:left="-270" w:firstLine="270"/>
      </w:pPr>
      <w:r>
        <w:t>Adam Gallagher</w:t>
      </w:r>
      <w:r w:rsidR="00FD577A">
        <w:t>, Robertson County EMS</w:t>
      </w:r>
    </w:p>
    <w:p w14:paraId="420F452B" w14:textId="62A30EE2" w:rsidR="00BA53F5" w:rsidRDefault="00BA53F5" w:rsidP="00BA53F5">
      <w:pPr>
        <w:spacing w:after="0" w:line="240" w:lineRule="auto"/>
      </w:pPr>
      <w:r>
        <w:t>Jason Giles, College Station FD</w:t>
      </w:r>
    </w:p>
    <w:p w14:paraId="6D2E6884" w14:textId="37CB84D8" w:rsidR="00BA53F5" w:rsidRDefault="00BA53F5" w:rsidP="00BA53F5">
      <w:pPr>
        <w:spacing w:after="0" w:line="240" w:lineRule="auto"/>
      </w:pPr>
      <w:r>
        <w:t>Sheri Guerra, Hilltop Lakes VFD</w:t>
      </w:r>
    </w:p>
    <w:p w14:paraId="3A3779D7" w14:textId="306F6953" w:rsidR="00ED7287" w:rsidRDefault="00ED7287" w:rsidP="00727A4A">
      <w:pPr>
        <w:spacing w:after="0" w:line="240" w:lineRule="auto"/>
      </w:pPr>
      <w:r>
        <w:t>Chris Lamb, Bryan FD</w:t>
      </w:r>
    </w:p>
    <w:p w14:paraId="2D9E99AF" w14:textId="15B41FDF" w:rsidR="00BA53F5" w:rsidRDefault="00BA53F5" w:rsidP="00727A4A">
      <w:pPr>
        <w:spacing w:after="0" w:line="240" w:lineRule="auto"/>
      </w:pPr>
      <w:r>
        <w:t>David Lozano, TAMU EMS</w:t>
      </w:r>
    </w:p>
    <w:p w14:paraId="730091B4" w14:textId="50782E8C" w:rsidR="00A557E7" w:rsidRDefault="00BA53F5" w:rsidP="00727A4A">
      <w:pPr>
        <w:spacing w:after="0" w:line="240" w:lineRule="auto"/>
      </w:pPr>
      <w:r>
        <w:t>Melissa Kendrick, AirMed 12</w:t>
      </w:r>
    </w:p>
    <w:p w14:paraId="7FEF9EF6" w14:textId="286C7C14" w:rsidR="00A557E7" w:rsidRDefault="00A557E7" w:rsidP="00727A4A">
      <w:pPr>
        <w:spacing w:after="0" w:line="240" w:lineRule="auto"/>
      </w:pPr>
      <w:r>
        <w:t>Harold Watkins</w:t>
      </w:r>
      <w:r w:rsidR="00FD577A">
        <w:t>, Brazos County ESD 2</w:t>
      </w:r>
    </w:p>
    <w:bookmarkEnd w:id="0"/>
    <w:p w14:paraId="3B29FDA8" w14:textId="68ABCD48" w:rsidR="00A557E7" w:rsidRDefault="00A557E7" w:rsidP="00727A4A">
      <w:pPr>
        <w:spacing w:after="0" w:line="240" w:lineRule="auto"/>
        <w:sectPr w:rsidR="00A557E7" w:rsidSect="00BA53F5">
          <w:type w:val="continuous"/>
          <w:pgSz w:w="12240" w:h="15840"/>
          <w:pgMar w:top="1152" w:right="1152" w:bottom="1152" w:left="1152" w:header="720" w:footer="720" w:gutter="0"/>
          <w:cols w:num="2" w:space="720"/>
          <w:docGrid w:linePitch="360"/>
        </w:sectPr>
      </w:pPr>
    </w:p>
    <w:p w14:paraId="1933CAE9" w14:textId="77777777" w:rsidR="00727A4A" w:rsidRDefault="00727A4A" w:rsidP="00727A4A">
      <w:pPr>
        <w:spacing w:after="0" w:line="240" w:lineRule="auto"/>
      </w:pPr>
    </w:p>
    <w:p w14:paraId="77D0368F" w14:textId="77777777" w:rsidR="00ED2E2F" w:rsidRDefault="00ED2E2F" w:rsidP="00727A4A">
      <w:pPr>
        <w:spacing w:after="0" w:line="240" w:lineRule="auto"/>
        <w:rPr>
          <w:b/>
          <w:bCs/>
          <w:u w:val="single"/>
        </w:rPr>
        <w:sectPr w:rsidR="00ED2E2F" w:rsidSect="00BA53F5">
          <w:type w:val="continuous"/>
          <w:pgSz w:w="12240" w:h="15840"/>
          <w:pgMar w:top="1152" w:right="1152" w:bottom="1152" w:left="1152" w:header="720" w:footer="720" w:gutter="0"/>
          <w:cols w:space="720"/>
          <w:docGrid w:linePitch="360"/>
        </w:sectPr>
      </w:pPr>
    </w:p>
    <w:p w14:paraId="60B55C13" w14:textId="4980F1FC" w:rsidR="00BA53F5" w:rsidRPr="00727A4A" w:rsidRDefault="00BA53F5" w:rsidP="00BA53F5">
      <w:pPr>
        <w:spacing w:after="0"/>
        <w:rPr>
          <w:b/>
          <w:bCs/>
          <w:u w:val="single"/>
        </w:rPr>
      </w:pPr>
      <w:r>
        <w:rPr>
          <w:b/>
          <w:bCs/>
          <w:u w:val="single"/>
        </w:rPr>
        <w:t>Hospital</w:t>
      </w:r>
      <w:r w:rsidRPr="00727A4A">
        <w:rPr>
          <w:b/>
          <w:bCs/>
          <w:u w:val="single"/>
        </w:rPr>
        <w:t xml:space="preserve"> Attendees</w:t>
      </w:r>
    </w:p>
    <w:p w14:paraId="289A2A95" w14:textId="77777777" w:rsidR="00BA53F5" w:rsidRDefault="00BA53F5" w:rsidP="00BA53F5">
      <w:pPr>
        <w:spacing w:after="0" w:line="240" w:lineRule="auto"/>
        <w:sectPr w:rsidR="00BA53F5" w:rsidSect="00BA53F5">
          <w:headerReference w:type="default" r:id="rId8"/>
          <w:type w:val="continuous"/>
          <w:pgSz w:w="12240" w:h="15840"/>
          <w:pgMar w:top="1152" w:right="1152" w:bottom="1152" w:left="1152" w:header="432" w:footer="720" w:gutter="0"/>
          <w:cols w:space="720"/>
          <w:docGrid w:linePitch="360"/>
        </w:sectPr>
      </w:pPr>
    </w:p>
    <w:p w14:paraId="4D699908" w14:textId="213D59E0" w:rsidR="00F77D4F" w:rsidRDefault="00F77D4F" w:rsidP="00727A4A">
      <w:pPr>
        <w:spacing w:after="0" w:line="240" w:lineRule="auto"/>
      </w:pPr>
      <w:r>
        <w:t>Kristen Christian, St. Joseph Regional</w:t>
      </w:r>
    </w:p>
    <w:p w14:paraId="0648023F" w14:textId="6BFFBFAF" w:rsidR="00F77D4F" w:rsidRDefault="00F77D4F" w:rsidP="00727A4A">
      <w:pPr>
        <w:spacing w:after="0" w:line="240" w:lineRule="auto"/>
      </w:pPr>
      <w:r>
        <w:t>Elizabeth Condrey, CAPROCK</w:t>
      </w:r>
    </w:p>
    <w:p w14:paraId="669D2A83" w14:textId="794848AD" w:rsidR="00F77D4F" w:rsidRDefault="00F77D4F" w:rsidP="00727A4A">
      <w:pPr>
        <w:spacing w:after="0" w:line="240" w:lineRule="auto"/>
      </w:pPr>
      <w:r>
        <w:t>Becky Faist, Baylor Scott &amp; White Brenham</w:t>
      </w:r>
    </w:p>
    <w:p w14:paraId="1D4E441F" w14:textId="0A6BDA2A" w:rsidR="00F77D4F" w:rsidRDefault="00F77D4F" w:rsidP="00727A4A">
      <w:pPr>
        <w:spacing w:after="0" w:line="240" w:lineRule="auto"/>
      </w:pPr>
      <w:r>
        <w:t>Amber Heredia, St. Joseph College Station</w:t>
      </w:r>
    </w:p>
    <w:p w14:paraId="26E826DC" w14:textId="098690C0" w:rsidR="00F77D4F" w:rsidRDefault="00F77D4F" w:rsidP="00727A4A">
      <w:pPr>
        <w:spacing w:after="0" w:line="240" w:lineRule="auto"/>
      </w:pPr>
      <w:r>
        <w:t>Ashley Johse, St. Joseph College Station</w:t>
      </w:r>
    </w:p>
    <w:p w14:paraId="143B5AFB" w14:textId="49ADAD8F" w:rsidR="00BA53F5" w:rsidRPr="00F77D4F" w:rsidRDefault="00F77D4F" w:rsidP="00727A4A">
      <w:pPr>
        <w:spacing w:after="0" w:line="240" w:lineRule="auto"/>
      </w:pPr>
      <w:r w:rsidRPr="00F77D4F">
        <w:t>Brandi Mendoza, Baylor Scott &amp; White CS</w:t>
      </w:r>
    </w:p>
    <w:p w14:paraId="66369904" w14:textId="3A5AF3A0" w:rsidR="00F77D4F" w:rsidRDefault="00F77D4F" w:rsidP="00727A4A">
      <w:pPr>
        <w:spacing w:after="0" w:line="240" w:lineRule="auto"/>
      </w:pPr>
      <w:r>
        <w:t>Patti Parks, Baylor Scott &amp; White Brenham</w:t>
      </w:r>
    </w:p>
    <w:p w14:paraId="276958C4" w14:textId="77777777" w:rsidR="00F77D4F" w:rsidRDefault="00F77D4F" w:rsidP="00727A4A">
      <w:pPr>
        <w:spacing w:after="0" w:line="240" w:lineRule="auto"/>
        <w:sectPr w:rsidR="00F77D4F" w:rsidSect="00F77D4F">
          <w:type w:val="continuous"/>
          <w:pgSz w:w="12240" w:h="15840"/>
          <w:pgMar w:top="1152" w:right="1152" w:bottom="1152" w:left="1152" w:header="576" w:footer="720" w:gutter="0"/>
          <w:cols w:num="2" w:space="720"/>
          <w:docGrid w:linePitch="360"/>
        </w:sectPr>
      </w:pPr>
    </w:p>
    <w:p w14:paraId="503BC957" w14:textId="77777777" w:rsidR="00BA53F5" w:rsidRPr="00F77D4F" w:rsidRDefault="00BA53F5" w:rsidP="00727A4A">
      <w:pPr>
        <w:spacing w:after="0" w:line="240" w:lineRule="auto"/>
      </w:pPr>
    </w:p>
    <w:p w14:paraId="6EC26D06" w14:textId="441E0F3F" w:rsidR="00727A4A" w:rsidRDefault="00727A4A" w:rsidP="00727A4A">
      <w:pPr>
        <w:spacing w:after="0" w:line="240" w:lineRule="auto"/>
        <w:rPr>
          <w:b/>
          <w:bCs/>
          <w:u w:val="single"/>
        </w:rPr>
      </w:pPr>
      <w:r>
        <w:rPr>
          <w:b/>
          <w:bCs/>
          <w:u w:val="single"/>
        </w:rPr>
        <w:t>BVRAC Staff</w:t>
      </w:r>
    </w:p>
    <w:p w14:paraId="1AC7BBB5" w14:textId="48479484" w:rsidR="00727A4A" w:rsidRDefault="00727A4A" w:rsidP="00727A4A">
      <w:pPr>
        <w:spacing w:after="0" w:line="240" w:lineRule="auto"/>
      </w:pPr>
      <w:r w:rsidRPr="00727A4A">
        <w:t>John Heritage</w:t>
      </w:r>
      <w:r w:rsidR="0066327C">
        <w:t xml:space="preserve">         Rebecca Hill</w:t>
      </w:r>
    </w:p>
    <w:p w14:paraId="0BC55B3C" w14:textId="53721595" w:rsidR="00727A4A" w:rsidRPr="00727A4A" w:rsidRDefault="00727A4A" w:rsidP="001E1E48">
      <w:pPr>
        <w:spacing w:after="0" w:line="240" w:lineRule="auto"/>
      </w:pPr>
    </w:p>
    <w:p w14:paraId="4CAC7E94" w14:textId="08312E9E" w:rsidR="00E7306B" w:rsidRDefault="00ED7287" w:rsidP="00763B07">
      <w:pPr>
        <w:spacing w:after="0" w:line="240" w:lineRule="auto"/>
      </w:pPr>
      <w:r>
        <w:rPr>
          <w:b/>
          <w:bCs/>
        </w:rPr>
        <w:t xml:space="preserve">Pulsara Discussion – </w:t>
      </w:r>
      <w:r w:rsidRPr="00747D0C">
        <w:t xml:space="preserve">When to cut off / Regional Drills – Mr. Gallagher shared the problem is that there are some instances where EMS brings a patient into the facility and the case is stopped in Pulsara before EMS personnel have even left the facility. This really becomes an issue when the </w:t>
      </w:r>
      <w:r w:rsidR="00747D0C" w:rsidRPr="00747D0C">
        <w:t xml:space="preserve">patient is being transferred out. Crews will scan the </w:t>
      </w:r>
      <w:r w:rsidR="00621B75" w:rsidRPr="00747D0C">
        <w:t>wristband,</w:t>
      </w:r>
      <w:r w:rsidR="00747D0C" w:rsidRPr="00747D0C">
        <w:t xml:space="preserve"> and they can’t pick up the patient because it has been stopped. Corey</w:t>
      </w:r>
      <w:r w:rsidR="00747D0C">
        <w:t xml:space="preserve"> with Pulsara suggests that facilities change the </w:t>
      </w:r>
      <w:r w:rsidR="00E7306B">
        <w:t xml:space="preserve">patient </w:t>
      </w:r>
      <w:r w:rsidR="00747D0C">
        <w:t xml:space="preserve">status to arrived </w:t>
      </w:r>
      <w:r w:rsidR="00E7306B">
        <w:t>when they do arrive</w:t>
      </w:r>
      <w:r w:rsidR="00747D0C">
        <w:t xml:space="preserve"> which will take them off the flashing screen.</w:t>
      </w:r>
      <w:r w:rsidR="00747D0C" w:rsidRPr="00747D0C">
        <w:t xml:space="preserve"> </w:t>
      </w:r>
      <w:r w:rsidR="00E7306B">
        <w:t xml:space="preserve">Once the decision has been made if they are being discharged, admitted or transferred, then further changes can be made in Pulsara. This would help the transferring EMS crews who need to ask the first crew a question regarding the patient. If the hospital wants to have the patients that have arrived removed from their queue they will have to change their filters to only see the inbound patients. </w:t>
      </w:r>
    </w:p>
    <w:p w14:paraId="3D56649D" w14:textId="77777777" w:rsidR="00E7306B" w:rsidRDefault="00E7306B" w:rsidP="00763B07">
      <w:pPr>
        <w:spacing w:after="0" w:line="240" w:lineRule="auto"/>
      </w:pPr>
    </w:p>
    <w:p w14:paraId="67C14467" w14:textId="6001FEAF" w:rsidR="00E7306B" w:rsidRPr="00747D0C" w:rsidRDefault="00E7306B" w:rsidP="00763B07">
      <w:pPr>
        <w:spacing w:after="0" w:line="240" w:lineRule="auto"/>
      </w:pPr>
      <w:r>
        <w:t xml:space="preserve">Dr. Christian asked about </w:t>
      </w:r>
      <w:r w:rsidR="00B86F7B">
        <w:t xml:space="preserve">alarm tones going off when information is updated on a patient – Is there a way to change settings or at least the sound of that alarm?  Mr. Gallagher said that Corey would be happy to do a training even if it is on zoom to review the process. </w:t>
      </w:r>
    </w:p>
    <w:p w14:paraId="508F2385" w14:textId="77777777" w:rsidR="00ED7287" w:rsidRDefault="00ED7287" w:rsidP="00763B07">
      <w:pPr>
        <w:spacing w:after="0" w:line="240" w:lineRule="auto"/>
        <w:rPr>
          <w:b/>
          <w:bCs/>
        </w:rPr>
      </w:pPr>
    </w:p>
    <w:p w14:paraId="5BC6009A" w14:textId="3C41BCE3" w:rsidR="00763B07" w:rsidRPr="00B86F7B" w:rsidRDefault="00326BCE" w:rsidP="00ED7287">
      <w:pPr>
        <w:spacing w:after="0" w:line="240" w:lineRule="auto"/>
      </w:pPr>
      <w:r>
        <w:rPr>
          <w:b/>
          <w:bCs/>
        </w:rPr>
        <w:t>MIST / TIMEOUT Process</w:t>
      </w:r>
      <w:r w:rsidR="009B1F7E">
        <w:rPr>
          <w:b/>
          <w:bCs/>
        </w:rPr>
        <w:t xml:space="preserve"> – </w:t>
      </w:r>
      <w:r w:rsidR="00B86F7B" w:rsidRPr="00B86F7B">
        <w:t xml:space="preserve">The information and video </w:t>
      </w:r>
      <w:r w:rsidR="00621B75" w:rsidRPr="00B86F7B">
        <w:t>were</w:t>
      </w:r>
      <w:r w:rsidR="00B86F7B" w:rsidRPr="00B86F7B">
        <w:t xml:space="preserve"> sent out to the </w:t>
      </w:r>
      <w:r w:rsidR="004E335E" w:rsidRPr="00B86F7B">
        <w:t>group,</w:t>
      </w:r>
      <w:r w:rsidR="00B86F7B" w:rsidRPr="00B86F7B">
        <w:t xml:space="preserve"> but the video could not be opened.  It will be posted on the BVRAC website so everyone can view it.</w:t>
      </w:r>
      <w:r w:rsidR="00B86F7B">
        <w:t xml:space="preserve"> Once the process has been approved the anticipated start date is November 1</w:t>
      </w:r>
      <w:r w:rsidR="00B86F7B" w:rsidRPr="00B86F7B">
        <w:rPr>
          <w:vertAlign w:val="superscript"/>
        </w:rPr>
        <w:t>st</w:t>
      </w:r>
      <w:r w:rsidR="00B86F7B">
        <w:t>.</w:t>
      </w:r>
    </w:p>
    <w:p w14:paraId="25F85A02" w14:textId="77777777" w:rsidR="00575242" w:rsidRDefault="00575242" w:rsidP="007B18FE">
      <w:pPr>
        <w:spacing w:after="0" w:line="240" w:lineRule="auto"/>
        <w:rPr>
          <w:b/>
          <w:bCs/>
        </w:rPr>
      </w:pPr>
    </w:p>
    <w:p w14:paraId="554C8045" w14:textId="6693B9BB" w:rsidR="00555C91" w:rsidRPr="00B86F7B" w:rsidRDefault="00ED7287" w:rsidP="00ED7287">
      <w:pPr>
        <w:spacing w:after="0" w:line="240" w:lineRule="auto"/>
        <w:rPr>
          <w:u w:val="single"/>
        </w:rPr>
      </w:pPr>
      <w:r>
        <w:rPr>
          <w:b/>
          <w:bCs/>
        </w:rPr>
        <w:t>EMS Wall Times</w:t>
      </w:r>
      <w:r w:rsidR="00F654CB">
        <w:rPr>
          <w:b/>
          <w:bCs/>
        </w:rPr>
        <w:t xml:space="preserve"> – </w:t>
      </w:r>
      <w:r w:rsidR="00B86F7B">
        <w:t xml:space="preserve">GETAC put together a task force to </w:t>
      </w:r>
      <w:r w:rsidR="00621B75">
        <w:t>investigate</w:t>
      </w:r>
      <w:r w:rsidR="00B86F7B">
        <w:t xml:space="preserve"> wall times.  The task force is putting together some questions to send to RAC Chairs. It is looking at the EMS handoff times so if facilities do not have it set up in the system to capture that information, they need to get it set up now. Dr. Christian asked if she could receive EMS Wall Times from providers to see how their performance is doing. Mr. Deramus shared that the </w:t>
      </w:r>
      <w:r w:rsidR="00621B75">
        <w:t>goal</w:t>
      </w:r>
      <w:r w:rsidR="00B86F7B">
        <w:t xml:space="preserve"> is to have the average put together and each facility could see their own but not other facilities. </w:t>
      </w:r>
      <w:r w:rsidR="00621B75">
        <w:t>If something is needed directly from an EMS Agency, just reach out and they will share it.</w:t>
      </w:r>
    </w:p>
    <w:p w14:paraId="21EB0C59" w14:textId="77777777" w:rsidR="00A557E7" w:rsidRDefault="00A557E7" w:rsidP="00ED7287">
      <w:pPr>
        <w:pStyle w:val="ListParagraph"/>
        <w:tabs>
          <w:tab w:val="left" w:pos="0"/>
        </w:tabs>
        <w:spacing w:after="0" w:line="240" w:lineRule="auto"/>
        <w:ind w:left="0"/>
      </w:pPr>
    </w:p>
    <w:p w14:paraId="0619B9D3" w14:textId="59A56540" w:rsidR="0066327C" w:rsidRPr="00621B75" w:rsidRDefault="00ED7287" w:rsidP="00326BCE">
      <w:pPr>
        <w:spacing w:after="0" w:line="240" w:lineRule="auto"/>
      </w:pPr>
      <w:r>
        <w:rPr>
          <w:b/>
          <w:bCs/>
        </w:rPr>
        <w:t>Reduction in Red Lights and Sirens</w:t>
      </w:r>
      <w:r w:rsidR="00B976A4">
        <w:rPr>
          <w:b/>
          <w:bCs/>
        </w:rPr>
        <w:t xml:space="preserve"> – </w:t>
      </w:r>
      <w:r w:rsidR="00621B75" w:rsidRPr="00621B75">
        <w:t>There is a workgroup set up to look at reduction in red lights and sirens.  There will be some data pushed out to the RACs. The data that is being collected from EMS Agencies is the number of calls in a calendar year that were responded to with no red lights and sirens and if you are prioritizing the calls through dispatch or another way.</w:t>
      </w:r>
      <w:r w:rsidR="00B976A4" w:rsidRPr="00621B75">
        <w:t xml:space="preserve"> </w:t>
      </w:r>
    </w:p>
    <w:p w14:paraId="31FC9083" w14:textId="77777777" w:rsidR="006409BE" w:rsidRDefault="006409BE" w:rsidP="00806F50">
      <w:pPr>
        <w:spacing w:after="0" w:line="240" w:lineRule="auto"/>
      </w:pPr>
    </w:p>
    <w:p w14:paraId="48AB11E5" w14:textId="39BBD44A" w:rsidR="00ED7287" w:rsidRPr="00621B75" w:rsidRDefault="00ED7287" w:rsidP="00806F50">
      <w:pPr>
        <w:spacing w:after="0" w:line="240" w:lineRule="auto"/>
      </w:pPr>
      <w:r>
        <w:rPr>
          <w:b/>
          <w:bCs/>
        </w:rPr>
        <w:t xml:space="preserve">Whole Blood Task Force </w:t>
      </w:r>
      <w:r w:rsidR="00621B75">
        <w:rPr>
          <w:b/>
          <w:bCs/>
        </w:rPr>
        <w:t>–</w:t>
      </w:r>
      <w:r>
        <w:rPr>
          <w:b/>
          <w:bCs/>
        </w:rPr>
        <w:t xml:space="preserve"> </w:t>
      </w:r>
      <w:r w:rsidR="00621B75">
        <w:t xml:space="preserve">It was discussed every day at the EMS Evolution Conference. It has the state’s </w:t>
      </w:r>
      <w:r w:rsidR="004E335E">
        <w:t>attention,</w:t>
      </w:r>
      <w:r w:rsidR="00621B75">
        <w:t xml:space="preserve"> and the legislature will be approached about funding in the coming session to help kick this off.</w:t>
      </w:r>
    </w:p>
    <w:p w14:paraId="03228B95" w14:textId="77777777" w:rsidR="00ED7287" w:rsidRDefault="00ED7287" w:rsidP="00806F50">
      <w:pPr>
        <w:spacing w:after="0" w:line="240" w:lineRule="auto"/>
        <w:rPr>
          <w:b/>
          <w:bCs/>
        </w:rPr>
      </w:pPr>
    </w:p>
    <w:p w14:paraId="0836632E" w14:textId="260BA0FC" w:rsidR="00621B75" w:rsidRDefault="005F1A75" w:rsidP="00806F50">
      <w:pPr>
        <w:spacing w:after="0" w:line="240" w:lineRule="auto"/>
      </w:pPr>
      <w:r>
        <w:rPr>
          <w:b/>
          <w:bCs/>
        </w:rPr>
        <w:t>Open Forum</w:t>
      </w:r>
      <w:r w:rsidR="00621B75">
        <w:rPr>
          <w:b/>
          <w:bCs/>
        </w:rPr>
        <w:t xml:space="preserve"> – </w:t>
      </w:r>
      <w:r w:rsidR="00621B75" w:rsidRPr="00621B75">
        <w:t>EMS Education Grants – The grants are open October 1</w:t>
      </w:r>
      <w:r w:rsidR="00621B75" w:rsidRPr="00621B75">
        <w:rPr>
          <w:vertAlign w:val="superscript"/>
        </w:rPr>
        <w:t>st</w:t>
      </w:r>
      <w:r w:rsidR="00621B75" w:rsidRPr="00621B75">
        <w:t xml:space="preserve"> and may close in a month or two. Mr. Gallagher is interested in applying for a grant.</w:t>
      </w:r>
      <w:r w:rsidR="00621B75">
        <w:t xml:space="preserve"> BVRAC may be able to do a regional request as well.  We will talk </w:t>
      </w:r>
      <w:r w:rsidR="00621B75">
        <w:lastRenderedPageBreak/>
        <w:t xml:space="preserve">with the state to </w:t>
      </w:r>
      <w:r w:rsidR="00565E3D">
        <w:t>make sure that there are not</w:t>
      </w:r>
      <w:r w:rsidR="00621B75">
        <w:t xml:space="preserve"> any issues with the RAC doing an application and </w:t>
      </w:r>
      <w:r w:rsidR="00565E3D">
        <w:t>separate EMS agencies are applying</w:t>
      </w:r>
      <w:r w:rsidR="00621B75">
        <w:t>.</w:t>
      </w:r>
    </w:p>
    <w:p w14:paraId="4F3125C2" w14:textId="77777777" w:rsidR="00621B75" w:rsidRDefault="00621B75" w:rsidP="00806F50">
      <w:pPr>
        <w:spacing w:after="0" w:line="240" w:lineRule="auto"/>
      </w:pPr>
    </w:p>
    <w:p w14:paraId="7001A70D" w14:textId="080B2FE6" w:rsidR="005F1A75" w:rsidRDefault="00621B75" w:rsidP="00806F50">
      <w:pPr>
        <w:spacing w:after="0" w:line="240" w:lineRule="auto"/>
      </w:pPr>
      <w:r>
        <w:t xml:space="preserve">Mr. Heritage shared that he is trying to determine how many wristbands the  hospitals need. </w:t>
      </w:r>
      <w:r w:rsidRPr="00621B75">
        <w:t xml:space="preserve"> </w:t>
      </w:r>
      <w:r w:rsidR="00565E3D">
        <w:t xml:space="preserve">The group discussed who should band a </w:t>
      </w:r>
      <w:r w:rsidR="004E335E">
        <w:t>walk-in</w:t>
      </w:r>
      <w:r w:rsidR="00565E3D">
        <w:t xml:space="preserve"> patient that may need to be transferred. Ms. Kendrick suggested EMS agencies band the patients when they get there.  The hospital staff can start the information in Pulsara and add the band number later. The hospitals can have some bands </w:t>
      </w:r>
      <w:r w:rsidR="004E335E">
        <w:t>available,</w:t>
      </w:r>
      <w:r w:rsidR="00565E3D">
        <w:t xml:space="preserve"> and the region would just know that there are some bands there.  The smaller facilities do many more transfers and would get a process set up. As far as EMS Agencies, please let Mr. Heritage know how many boxes you have. It would help to see how many each agency is actually using. </w:t>
      </w:r>
    </w:p>
    <w:p w14:paraId="50197E29" w14:textId="77777777" w:rsidR="00565E3D" w:rsidRDefault="00565E3D" w:rsidP="00806F50">
      <w:pPr>
        <w:spacing w:after="0" w:line="240" w:lineRule="auto"/>
      </w:pPr>
    </w:p>
    <w:p w14:paraId="79A7FF28" w14:textId="5FB65FDB" w:rsidR="00565E3D" w:rsidRDefault="00565E3D" w:rsidP="00806F50">
      <w:pPr>
        <w:spacing w:after="0" w:line="240" w:lineRule="auto"/>
      </w:pPr>
      <w:r>
        <w:t xml:space="preserve">Ms. Guerra shared that they </w:t>
      </w:r>
      <w:r w:rsidR="004E335E">
        <w:t>would</w:t>
      </w:r>
      <w:r>
        <w:t xml:space="preserve"> need to provide CE courses including the yearly blood born pathogen course. Mr. Gallagher offered to talk with Ms. Guerra offline and share an online option to see if it would work for them. </w:t>
      </w:r>
    </w:p>
    <w:p w14:paraId="0A60CFB1" w14:textId="77777777" w:rsidR="00565E3D" w:rsidRDefault="00565E3D" w:rsidP="00806F50">
      <w:pPr>
        <w:spacing w:after="0" w:line="240" w:lineRule="auto"/>
      </w:pPr>
    </w:p>
    <w:p w14:paraId="58E1550B" w14:textId="1E5573DE" w:rsidR="00565E3D" w:rsidRPr="00621B75" w:rsidRDefault="00565E3D" w:rsidP="00806F50">
      <w:pPr>
        <w:spacing w:after="0" w:line="240" w:lineRule="auto"/>
      </w:pPr>
      <w:r>
        <w:t>Ms. Mendoza sent out an email to a few EMS Agencies from Crystal Connor asking for data on number of domestic violence or sexual assault cases where EMS is called and the number of refusals.</w:t>
      </w:r>
      <w:r w:rsidR="00BC74B8">
        <w:t xml:space="preserve"> There have been a couple of dissections as a result of strangulation that presented with no ligature marks around the throat. She is looking for some data for her presentation on October 3</w:t>
      </w:r>
      <w:r w:rsidR="00BC74B8" w:rsidRPr="00BC74B8">
        <w:rPr>
          <w:vertAlign w:val="superscript"/>
        </w:rPr>
        <w:t>rd</w:t>
      </w:r>
      <w:r w:rsidR="00BC74B8">
        <w:t xml:space="preserve">. </w:t>
      </w:r>
      <w:r>
        <w:t xml:space="preserve"> </w:t>
      </w:r>
    </w:p>
    <w:sectPr w:rsidR="00565E3D" w:rsidRPr="00621B75" w:rsidSect="00BA53F5">
      <w:type w:val="continuous"/>
      <w:pgSz w:w="12240" w:h="15840"/>
      <w:pgMar w:top="1152" w:right="1152" w:bottom="1152"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2172" w14:textId="77777777" w:rsidR="00442C2F" w:rsidRDefault="00442C2F" w:rsidP="00442C2F">
      <w:pPr>
        <w:spacing w:after="0" w:line="240" w:lineRule="auto"/>
      </w:pPr>
      <w:r>
        <w:separator/>
      </w:r>
    </w:p>
  </w:endnote>
  <w:endnote w:type="continuationSeparator" w:id="0">
    <w:p w14:paraId="7E27D6BB" w14:textId="77777777" w:rsidR="00442C2F" w:rsidRDefault="00442C2F" w:rsidP="0044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F3C4" w14:textId="77777777" w:rsidR="00442C2F" w:rsidRDefault="00442C2F" w:rsidP="00442C2F">
      <w:pPr>
        <w:spacing w:after="0" w:line="240" w:lineRule="auto"/>
      </w:pPr>
      <w:r>
        <w:separator/>
      </w:r>
    </w:p>
  </w:footnote>
  <w:footnote w:type="continuationSeparator" w:id="0">
    <w:p w14:paraId="61A09210" w14:textId="77777777" w:rsidR="00442C2F" w:rsidRDefault="00442C2F" w:rsidP="0044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6F60E" w14:textId="3B966DBD" w:rsidR="00442C2F" w:rsidRPr="00442C2F" w:rsidRDefault="00442C2F" w:rsidP="00442C2F">
    <w:pPr>
      <w:pStyle w:val="Header"/>
      <w:jc w:val="center"/>
      <w:rPr>
        <w:b/>
        <w:bCs/>
        <w:sz w:val="28"/>
        <w:szCs w:val="28"/>
      </w:rPr>
    </w:pPr>
    <w:r w:rsidRPr="00442C2F">
      <w:rPr>
        <w:b/>
        <w:bCs/>
        <w:sz w:val="28"/>
        <w:szCs w:val="28"/>
      </w:rPr>
      <w:t>Pre-Hospital Committee Meeting Notes</w:t>
    </w:r>
    <w:r w:rsidR="0066327C">
      <w:rPr>
        <w:b/>
        <w:bCs/>
        <w:sz w:val="28"/>
        <w:szCs w:val="28"/>
      </w:rPr>
      <w:t xml:space="preserve"> </w:t>
    </w:r>
    <w:r w:rsidR="000674F6">
      <w:rPr>
        <w:b/>
        <w:bCs/>
        <w:sz w:val="28"/>
        <w:szCs w:val="28"/>
      </w:rPr>
      <w:t>–</w:t>
    </w:r>
    <w:r w:rsidR="0066327C">
      <w:rPr>
        <w:b/>
        <w:bCs/>
        <w:sz w:val="28"/>
        <w:szCs w:val="28"/>
      </w:rPr>
      <w:t xml:space="preserve"> </w:t>
    </w:r>
    <w:r w:rsidR="00F34906">
      <w:rPr>
        <w:b/>
        <w:bCs/>
        <w:sz w:val="28"/>
        <w:szCs w:val="28"/>
      </w:rPr>
      <w:t>September 20</w:t>
    </w:r>
    <w:r w:rsidRPr="00442C2F">
      <w:rPr>
        <w:b/>
        <w:bCs/>
        <w:sz w:val="28"/>
        <w:szCs w:val="28"/>
      </w:rPr>
      <w:t>, 202</w:t>
    </w:r>
    <w:r w:rsidR="00E57A5E">
      <w:rPr>
        <w:b/>
        <w:bCs/>
        <w:sz w:val="28"/>
        <w:szCs w:val="2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57FF1" w14:textId="77777777" w:rsidR="00BA53F5" w:rsidRPr="00442C2F" w:rsidRDefault="00BA53F5" w:rsidP="00442C2F">
    <w:pPr>
      <w:pStyle w:val="Header"/>
      <w:jc w:val="center"/>
      <w:rPr>
        <w:b/>
        <w:bCs/>
        <w:sz w:val="28"/>
        <w:szCs w:val="28"/>
      </w:rPr>
    </w:pPr>
    <w:r w:rsidRPr="00442C2F">
      <w:rPr>
        <w:b/>
        <w:bCs/>
        <w:sz w:val="28"/>
        <w:szCs w:val="28"/>
      </w:rPr>
      <w:t>Pre-Hospital Committee Meeting Notes</w:t>
    </w:r>
    <w:r>
      <w:rPr>
        <w:b/>
        <w:bCs/>
        <w:sz w:val="28"/>
        <w:szCs w:val="28"/>
      </w:rPr>
      <w:t xml:space="preserve"> – August 8</w:t>
    </w:r>
    <w:r w:rsidRPr="00442C2F">
      <w:rPr>
        <w:b/>
        <w:bCs/>
        <w:sz w:val="28"/>
        <w:szCs w:val="28"/>
      </w:rPr>
      <w:t>, 202</w:t>
    </w:r>
    <w:r>
      <w:rPr>
        <w:b/>
        <w:bCs/>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D77FA"/>
    <w:multiLevelType w:val="hybridMultilevel"/>
    <w:tmpl w:val="046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068D4"/>
    <w:multiLevelType w:val="hybridMultilevel"/>
    <w:tmpl w:val="BAB6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06D82"/>
    <w:multiLevelType w:val="hybridMultilevel"/>
    <w:tmpl w:val="E658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724E8"/>
    <w:multiLevelType w:val="hybridMultilevel"/>
    <w:tmpl w:val="4716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405E0"/>
    <w:multiLevelType w:val="hybridMultilevel"/>
    <w:tmpl w:val="7056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F0D8F"/>
    <w:multiLevelType w:val="hybridMultilevel"/>
    <w:tmpl w:val="6892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E1775"/>
    <w:multiLevelType w:val="hybridMultilevel"/>
    <w:tmpl w:val="25BA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B3A12"/>
    <w:multiLevelType w:val="hybridMultilevel"/>
    <w:tmpl w:val="003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100C0"/>
    <w:multiLevelType w:val="hybridMultilevel"/>
    <w:tmpl w:val="FB6A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E20DA"/>
    <w:multiLevelType w:val="hybridMultilevel"/>
    <w:tmpl w:val="262A7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C7463"/>
    <w:multiLevelType w:val="hybridMultilevel"/>
    <w:tmpl w:val="70E2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C37524"/>
    <w:multiLevelType w:val="hybridMultilevel"/>
    <w:tmpl w:val="6BCCE52C"/>
    <w:lvl w:ilvl="0" w:tplc="2EB8C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B843D8"/>
    <w:multiLevelType w:val="hybridMultilevel"/>
    <w:tmpl w:val="8A74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C4305"/>
    <w:multiLevelType w:val="hybridMultilevel"/>
    <w:tmpl w:val="AC2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FE1020"/>
    <w:multiLevelType w:val="hybridMultilevel"/>
    <w:tmpl w:val="1A0E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70B46"/>
    <w:multiLevelType w:val="hybridMultilevel"/>
    <w:tmpl w:val="6996F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9048782">
    <w:abstractNumId w:val="8"/>
  </w:num>
  <w:num w:numId="2" w16cid:durableId="259071922">
    <w:abstractNumId w:val="2"/>
  </w:num>
  <w:num w:numId="3" w16cid:durableId="680664016">
    <w:abstractNumId w:val="5"/>
  </w:num>
  <w:num w:numId="4" w16cid:durableId="45034656">
    <w:abstractNumId w:val="1"/>
  </w:num>
  <w:num w:numId="5" w16cid:durableId="1054937087">
    <w:abstractNumId w:val="9"/>
  </w:num>
  <w:num w:numId="6" w16cid:durableId="1197229308">
    <w:abstractNumId w:val="6"/>
  </w:num>
  <w:num w:numId="7" w16cid:durableId="975573644">
    <w:abstractNumId w:val="7"/>
  </w:num>
  <w:num w:numId="8" w16cid:durableId="1325209182">
    <w:abstractNumId w:val="4"/>
  </w:num>
  <w:num w:numId="9" w16cid:durableId="970937575">
    <w:abstractNumId w:val="12"/>
  </w:num>
  <w:num w:numId="10" w16cid:durableId="800656274">
    <w:abstractNumId w:val="15"/>
  </w:num>
  <w:num w:numId="11" w16cid:durableId="1963220995">
    <w:abstractNumId w:val="3"/>
  </w:num>
  <w:num w:numId="12" w16cid:durableId="848106316">
    <w:abstractNumId w:val="13"/>
  </w:num>
  <w:num w:numId="13" w16cid:durableId="1162156863">
    <w:abstractNumId w:val="14"/>
  </w:num>
  <w:num w:numId="14" w16cid:durableId="330063261">
    <w:abstractNumId w:val="0"/>
  </w:num>
  <w:num w:numId="15" w16cid:durableId="941183842">
    <w:abstractNumId w:val="11"/>
  </w:num>
  <w:num w:numId="16" w16cid:durableId="1378551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2F"/>
    <w:rsid w:val="00010B7D"/>
    <w:rsid w:val="000122C9"/>
    <w:rsid w:val="00016074"/>
    <w:rsid w:val="000172BD"/>
    <w:rsid w:val="00020A7B"/>
    <w:rsid w:val="000232CF"/>
    <w:rsid w:val="00061570"/>
    <w:rsid w:val="000674F6"/>
    <w:rsid w:val="0008045E"/>
    <w:rsid w:val="000B6E06"/>
    <w:rsid w:val="000C2159"/>
    <w:rsid w:val="000F09D1"/>
    <w:rsid w:val="000F3B19"/>
    <w:rsid w:val="00120BA9"/>
    <w:rsid w:val="001412C4"/>
    <w:rsid w:val="00146226"/>
    <w:rsid w:val="00154B5B"/>
    <w:rsid w:val="00175FE3"/>
    <w:rsid w:val="001D6574"/>
    <w:rsid w:val="001E1E48"/>
    <w:rsid w:val="001F4B35"/>
    <w:rsid w:val="001F4CF8"/>
    <w:rsid w:val="00231A74"/>
    <w:rsid w:val="00237465"/>
    <w:rsid w:val="00252492"/>
    <w:rsid w:val="00262BE7"/>
    <w:rsid w:val="002778A7"/>
    <w:rsid w:val="0028105C"/>
    <w:rsid w:val="0029017B"/>
    <w:rsid w:val="002A3F9F"/>
    <w:rsid w:val="002C2464"/>
    <w:rsid w:val="002C3406"/>
    <w:rsid w:val="002C5EAD"/>
    <w:rsid w:val="002D4268"/>
    <w:rsid w:val="00312398"/>
    <w:rsid w:val="00326BCE"/>
    <w:rsid w:val="00391D21"/>
    <w:rsid w:val="003B3322"/>
    <w:rsid w:val="003F31F7"/>
    <w:rsid w:val="00442C2F"/>
    <w:rsid w:val="004508C1"/>
    <w:rsid w:val="00470F14"/>
    <w:rsid w:val="00474D87"/>
    <w:rsid w:val="004B5FE2"/>
    <w:rsid w:val="004B636D"/>
    <w:rsid w:val="004C7649"/>
    <w:rsid w:val="004D7B3C"/>
    <w:rsid w:val="004E335E"/>
    <w:rsid w:val="004F1049"/>
    <w:rsid w:val="005127F2"/>
    <w:rsid w:val="00530A94"/>
    <w:rsid w:val="00532911"/>
    <w:rsid w:val="00555C91"/>
    <w:rsid w:val="00565E3D"/>
    <w:rsid w:val="00575242"/>
    <w:rsid w:val="00584EC7"/>
    <w:rsid w:val="005C79EB"/>
    <w:rsid w:val="005D260F"/>
    <w:rsid w:val="005E6BAB"/>
    <w:rsid w:val="005F1A75"/>
    <w:rsid w:val="0061050E"/>
    <w:rsid w:val="00621B75"/>
    <w:rsid w:val="006409BE"/>
    <w:rsid w:val="0066327C"/>
    <w:rsid w:val="006A7E02"/>
    <w:rsid w:val="006C1D3D"/>
    <w:rsid w:val="006D2602"/>
    <w:rsid w:val="006E078B"/>
    <w:rsid w:val="006F046C"/>
    <w:rsid w:val="006F6C20"/>
    <w:rsid w:val="007033F2"/>
    <w:rsid w:val="00727A4A"/>
    <w:rsid w:val="00747D0C"/>
    <w:rsid w:val="00763B07"/>
    <w:rsid w:val="007A4F27"/>
    <w:rsid w:val="007A671E"/>
    <w:rsid w:val="007B18FE"/>
    <w:rsid w:val="007D3722"/>
    <w:rsid w:val="007E1165"/>
    <w:rsid w:val="00806F50"/>
    <w:rsid w:val="00811017"/>
    <w:rsid w:val="00813C76"/>
    <w:rsid w:val="00823B35"/>
    <w:rsid w:val="008242A6"/>
    <w:rsid w:val="00836CBA"/>
    <w:rsid w:val="008559B0"/>
    <w:rsid w:val="008748BB"/>
    <w:rsid w:val="00876893"/>
    <w:rsid w:val="008849F2"/>
    <w:rsid w:val="00895EF2"/>
    <w:rsid w:val="00897E98"/>
    <w:rsid w:val="008D58A8"/>
    <w:rsid w:val="008F2465"/>
    <w:rsid w:val="008F641F"/>
    <w:rsid w:val="0091155F"/>
    <w:rsid w:val="00920BA3"/>
    <w:rsid w:val="009231E2"/>
    <w:rsid w:val="0093796B"/>
    <w:rsid w:val="009603DE"/>
    <w:rsid w:val="0096168B"/>
    <w:rsid w:val="00967F82"/>
    <w:rsid w:val="009A44B5"/>
    <w:rsid w:val="009B1F7E"/>
    <w:rsid w:val="00A54D6E"/>
    <w:rsid w:val="00A557E7"/>
    <w:rsid w:val="00A649FD"/>
    <w:rsid w:val="00AD2631"/>
    <w:rsid w:val="00AF4557"/>
    <w:rsid w:val="00B0230D"/>
    <w:rsid w:val="00B04280"/>
    <w:rsid w:val="00B04A2C"/>
    <w:rsid w:val="00B1531D"/>
    <w:rsid w:val="00B1661F"/>
    <w:rsid w:val="00B73EBE"/>
    <w:rsid w:val="00B77C54"/>
    <w:rsid w:val="00B86F7B"/>
    <w:rsid w:val="00B92914"/>
    <w:rsid w:val="00B976A4"/>
    <w:rsid w:val="00BA53F5"/>
    <w:rsid w:val="00BB4B06"/>
    <w:rsid w:val="00BC6658"/>
    <w:rsid w:val="00BC74B8"/>
    <w:rsid w:val="00C37C76"/>
    <w:rsid w:val="00C553FA"/>
    <w:rsid w:val="00CF72EB"/>
    <w:rsid w:val="00D04E66"/>
    <w:rsid w:val="00D234FA"/>
    <w:rsid w:val="00D40124"/>
    <w:rsid w:val="00D56C45"/>
    <w:rsid w:val="00D66465"/>
    <w:rsid w:val="00D9233E"/>
    <w:rsid w:val="00E41F8E"/>
    <w:rsid w:val="00E52371"/>
    <w:rsid w:val="00E57A5E"/>
    <w:rsid w:val="00E70DFD"/>
    <w:rsid w:val="00E7306B"/>
    <w:rsid w:val="00EC17C8"/>
    <w:rsid w:val="00ED2E2F"/>
    <w:rsid w:val="00ED7287"/>
    <w:rsid w:val="00F300F7"/>
    <w:rsid w:val="00F34906"/>
    <w:rsid w:val="00F34C90"/>
    <w:rsid w:val="00F654CB"/>
    <w:rsid w:val="00F77D4F"/>
    <w:rsid w:val="00FD577A"/>
    <w:rsid w:val="00FD7330"/>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A764"/>
  <w15:chartTrackingRefBased/>
  <w15:docId w15:val="{75BADD86-CF27-44D2-BFAD-4955454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C2F"/>
  </w:style>
  <w:style w:type="paragraph" w:styleId="Footer">
    <w:name w:val="footer"/>
    <w:basedOn w:val="Normal"/>
    <w:link w:val="FooterChar"/>
    <w:uiPriority w:val="99"/>
    <w:unhideWhenUsed/>
    <w:rsid w:val="00442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C2F"/>
  </w:style>
  <w:style w:type="paragraph" w:styleId="ListParagraph">
    <w:name w:val="List Paragraph"/>
    <w:basedOn w:val="Normal"/>
    <w:uiPriority w:val="34"/>
    <w:qFormat/>
    <w:rsid w:val="001E1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Hill</dc:creator>
  <cp:keywords/>
  <dc:description/>
  <cp:lastModifiedBy>Rebecca Hill</cp:lastModifiedBy>
  <cp:revision>5</cp:revision>
  <dcterms:created xsi:type="dcterms:W3CDTF">2024-09-25T15:38:00Z</dcterms:created>
  <dcterms:modified xsi:type="dcterms:W3CDTF">2024-09-25T17:02:00Z</dcterms:modified>
</cp:coreProperties>
</file>